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8" w:rsidRDefault="000309A8" w:rsidP="00F507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0309A8" w:rsidRDefault="000309A8" w:rsidP="00F50751">
      <w:pPr>
        <w:rPr>
          <w:b/>
          <w:bCs/>
          <w:sz w:val="28"/>
          <w:szCs w:val="28"/>
        </w:rPr>
      </w:pPr>
    </w:p>
    <w:p w:rsidR="000309A8" w:rsidRPr="000C5DE3" w:rsidRDefault="000309A8" w:rsidP="00926CC9">
      <w:pPr>
        <w:ind w:firstLine="709"/>
        <w:jc w:val="center"/>
        <w:rPr>
          <w:b/>
          <w:bCs/>
          <w:sz w:val="28"/>
          <w:szCs w:val="28"/>
        </w:rPr>
      </w:pPr>
      <w:r w:rsidRPr="000C5DE3">
        <w:rPr>
          <w:b/>
          <w:bCs/>
          <w:sz w:val="28"/>
          <w:szCs w:val="28"/>
        </w:rPr>
        <w:t>Паспорт</w:t>
      </w:r>
    </w:p>
    <w:p w:rsidR="000309A8" w:rsidRPr="000C5DE3" w:rsidRDefault="000309A8" w:rsidP="00926CC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Pr="000C5DE3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>города Кузнецка</w:t>
      </w:r>
    </w:p>
    <w:p w:rsidR="000309A8" w:rsidRPr="001A5AE2" w:rsidRDefault="000309A8" w:rsidP="00926CC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Развитие образования </w:t>
            </w:r>
            <w:r>
              <w:rPr>
                <w:sz w:val="28"/>
                <w:szCs w:val="28"/>
              </w:rPr>
              <w:t xml:space="preserve">в городе Кузнецке Пензенской области </w:t>
            </w:r>
            <w:r w:rsidRPr="001A5AE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1A5AE2">
              <w:rPr>
                <w:sz w:val="28"/>
                <w:szCs w:val="28"/>
              </w:rPr>
              <w:t xml:space="preserve"> – 2020 годы</w:t>
            </w:r>
            <w:r>
              <w:rPr>
                <w:sz w:val="28"/>
                <w:szCs w:val="28"/>
              </w:rPr>
              <w:t>.</w:t>
            </w:r>
          </w:p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A5AE2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города Кузнецка.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Администрация города Кузнецка, у</w:t>
            </w:r>
            <w:r w:rsidRPr="00C46830">
              <w:rPr>
                <w:sz w:val="28"/>
                <w:szCs w:val="28"/>
              </w:rPr>
              <w:t>правление культуры</w:t>
            </w:r>
            <w:r>
              <w:rPr>
                <w:sz w:val="28"/>
                <w:szCs w:val="28"/>
              </w:rPr>
              <w:t xml:space="preserve"> города Кузнецка, отдел социальной</w:t>
            </w:r>
            <w:r w:rsidRPr="00C4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 населения администрации города Кузнецка.</w:t>
            </w:r>
            <w:proofErr w:type="gramEnd"/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44" w:type="dxa"/>
          </w:tcPr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 w:rsidRPr="008E79D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A5AE2">
              <w:rPr>
                <w:sz w:val="28"/>
                <w:szCs w:val="28"/>
              </w:rPr>
              <w:t xml:space="preserve">Подпрограмма 1. </w:t>
            </w:r>
            <w:r>
              <w:rPr>
                <w:sz w:val="28"/>
                <w:szCs w:val="28"/>
              </w:rPr>
              <w:t>Развитие</w:t>
            </w:r>
            <w:r w:rsidRPr="001A5AE2">
              <w:rPr>
                <w:sz w:val="28"/>
                <w:szCs w:val="28"/>
              </w:rPr>
              <w:t xml:space="preserve"> дошкольного, общего </w:t>
            </w:r>
            <w:r w:rsidRPr="004E7B53">
              <w:rPr>
                <w:sz w:val="28"/>
                <w:szCs w:val="28"/>
              </w:rPr>
              <w:t>и дополнительного образования.</w:t>
            </w:r>
          </w:p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5AE2">
              <w:rPr>
                <w:sz w:val="28"/>
                <w:szCs w:val="28"/>
              </w:rPr>
              <w:t>Подпрограмма 2. Организация отдыха, оздоровлени</w:t>
            </w:r>
            <w:r>
              <w:rPr>
                <w:sz w:val="28"/>
                <w:szCs w:val="28"/>
              </w:rPr>
              <w:t>я, занятости детей и подростков.</w:t>
            </w:r>
          </w:p>
          <w:p w:rsidR="000309A8" w:rsidRDefault="000309A8" w:rsidP="004A1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Подпрограмма 3. Создание условий для реализации муниципальной программы. </w:t>
            </w:r>
          </w:p>
          <w:p w:rsidR="00C454C5" w:rsidRPr="001A5AE2" w:rsidRDefault="00C454C5" w:rsidP="004A1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Прочие программные мероприятия.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C454C5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1A5AE2">
              <w:rPr>
                <w:sz w:val="28"/>
                <w:szCs w:val="28"/>
              </w:rPr>
              <w:t xml:space="preserve"> </w:t>
            </w:r>
            <w:r w:rsidR="000309A8">
              <w:rPr>
                <w:sz w:val="28"/>
                <w:szCs w:val="28"/>
              </w:rPr>
              <w:t>муниципальной п</w:t>
            </w:r>
            <w:r w:rsidR="000309A8"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FA641B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t xml:space="preserve">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</w:t>
            </w:r>
            <w:r>
              <w:rPr>
                <w:sz w:val="28"/>
                <w:szCs w:val="28"/>
              </w:rPr>
              <w:t>города Кузнецка.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9A3C44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1. М</w:t>
            </w:r>
            <w:r w:rsidRPr="009A3C44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, позитивную социализацию детей.</w:t>
            </w:r>
          </w:p>
          <w:p w:rsidR="000309A8" w:rsidRPr="00FA6C07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2. Ф</w:t>
            </w:r>
            <w:r w:rsidRPr="00FA6C07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е и оценке качества образования.</w:t>
            </w:r>
          </w:p>
          <w:p w:rsidR="000309A8" w:rsidRPr="00FA6C07" w:rsidRDefault="000309A8" w:rsidP="00B22AC5">
            <w:pPr>
              <w:pStyle w:val="Default"/>
              <w:jc w:val="both"/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3. Р</w:t>
            </w:r>
            <w:r w:rsidRPr="00FA6C07"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>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t xml:space="preserve">ирование </w:t>
            </w:r>
            <w:r>
              <w:rPr>
                <w:rFonts w:asci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здорового образа жизни.</w:t>
            </w:r>
          </w:p>
          <w:p w:rsidR="000309A8" w:rsidRPr="00573FDF" w:rsidRDefault="000309A8" w:rsidP="002025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</w:t>
            </w:r>
            <w:proofErr w:type="gramStart"/>
            <w:r>
              <w:rPr>
                <w:sz w:val="28"/>
                <w:szCs w:val="28"/>
              </w:rPr>
              <w:t>деятельности системы образования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lastRenderedPageBreak/>
              <w:t xml:space="preserve">Целевые показатели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2025F5" w:rsidRDefault="000309A8" w:rsidP="002025F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641B">
              <w:rPr>
                <w:sz w:val="28"/>
                <w:szCs w:val="28"/>
              </w:rPr>
              <w:t>беспеченность детей 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2025F5">
              <w:rPr>
                <w:sz w:val="28"/>
                <w:szCs w:val="28"/>
              </w:rPr>
              <w:t>возраста местами в дошкольных образовательных организациях (количество мест на 1000 детей).</w:t>
            </w:r>
          </w:p>
          <w:p w:rsidR="000309A8" w:rsidRPr="009165E7" w:rsidRDefault="000309A8" w:rsidP="009165E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A641B">
              <w:rPr>
                <w:sz w:val="28"/>
                <w:szCs w:val="28"/>
              </w:rPr>
              <w:t xml:space="preserve">оля выпускников </w:t>
            </w:r>
            <w:r w:rsidRPr="009165E7">
              <w:rPr>
                <w:sz w:val="28"/>
                <w:szCs w:val="28"/>
              </w:rPr>
              <w:t>муниципальных общеобразовательных организаций, не</w:t>
            </w:r>
            <w:r>
              <w:rPr>
                <w:sz w:val="28"/>
                <w:szCs w:val="28"/>
              </w:rPr>
              <w:t xml:space="preserve"> получивших аттестат о среднем общем образовании</w:t>
            </w:r>
            <w:proofErr w:type="gramStart"/>
            <w:r>
              <w:rPr>
                <w:sz w:val="28"/>
                <w:szCs w:val="28"/>
              </w:rPr>
              <w:t xml:space="preserve"> (</w:t>
            </w:r>
            <w:r w:rsidRPr="009165E7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9165E7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926CC9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82444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ельный вес несовершеннолетних в </w:t>
            </w:r>
            <w:r w:rsidRPr="0082444E">
              <w:rPr>
                <w:sz w:val="28"/>
                <w:szCs w:val="28"/>
              </w:rPr>
              <w:t>возрасте 6 - 17 лет (включительно), охваченных разными формами организованного отдыха, оздоровления (к общему числу детей в возрасте от 6 до 17 лет включительно (%)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926CC9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общего образования, здания которых  находятся в аварийном состоянии или требуют капитального ремонта,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численности муниципальных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программы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(%).</w:t>
            </w:r>
            <w:proofErr w:type="gramEnd"/>
          </w:p>
          <w:p w:rsidR="000309A8" w:rsidRDefault="000309A8" w:rsidP="00926CC9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(%).</w:t>
            </w:r>
            <w:proofErr w:type="gramEnd"/>
          </w:p>
          <w:p w:rsidR="000309A8" w:rsidRDefault="000309A8" w:rsidP="009165E7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муниципальных общеобразовательных организаций, занимающихся во вторую смену,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муниципальных общеобразовательных организациях (%).</w:t>
            </w:r>
          </w:p>
          <w:p w:rsidR="000309A8" w:rsidRPr="009165E7" w:rsidRDefault="000309A8" w:rsidP="009165E7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муниципальных бюджетных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предоставлена возможность обучаться в соответствии с современными требованиями, в общей численности обучающихся (%). </w:t>
            </w:r>
          </w:p>
        </w:tc>
      </w:tr>
      <w:tr w:rsidR="000309A8" w:rsidRPr="001A5AE2">
        <w:tc>
          <w:tcPr>
            <w:tcW w:w="3227" w:type="dxa"/>
          </w:tcPr>
          <w:p w:rsidR="000309A8" w:rsidRPr="001A5AE2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 xml:space="preserve">Этапы и сроки </w:t>
            </w:r>
            <w:r w:rsidRPr="001A5AE2">
              <w:rPr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1A5AE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0309A8" w:rsidRPr="002025F5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– 2014-2020 годы</w:t>
            </w:r>
          </w:p>
        </w:tc>
      </w:tr>
      <w:tr w:rsidR="000309A8" w:rsidRPr="001A5AE2" w:rsidTr="00AE70A5">
        <w:trPr>
          <w:trHeight w:val="3263"/>
        </w:trPr>
        <w:tc>
          <w:tcPr>
            <w:tcW w:w="3227" w:type="dxa"/>
          </w:tcPr>
          <w:p w:rsidR="000309A8" w:rsidRPr="00680F43" w:rsidRDefault="000309A8" w:rsidP="00B22AC5">
            <w:pPr>
              <w:jc w:val="both"/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AE70A5" w:rsidRPr="00680F43" w:rsidRDefault="00AE70A5" w:rsidP="00AE70A5">
            <w:pPr>
              <w:jc w:val="both"/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t>Общий объем финансирования муниципальной программы –</w:t>
            </w:r>
            <w:r>
              <w:rPr>
                <w:sz w:val="28"/>
                <w:szCs w:val="28"/>
              </w:rPr>
              <w:t xml:space="preserve"> </w:t>
            </w:r>
            <w:r w:rsidR="00CC3458" w:rsidRPr="00CC3458">
              <w:rPr>
                <w:sz w:val="28"/>
                <w:szCs w:val="28"/>
                <w:highlight w:val="yellow"/>
              </w:rPr>
              <w:t>5856656,89</w:t>
            </w:r>
            <w:r w:rsidR="006F272A">
              <w:rPr>
                <w:sz w:val="28"/>
                <w:szCs w:val="28"/>
              </w:rPr>
              <w:t xml:space="preserve"> </w:t>
            </w:r>
            <w:r w:rsidRPr="00680F43">
              <w:rPr>
                <w:sz w:val="28"/>
                <w:szCs w:val="28"/>
              </w:rPr>
              <w:t>тыс. руб., в том числе: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по годам реализации: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2014 год – 677021,7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>2015 год -  867934,8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 xml:space="preserve">2016 год </w:t>
            </w:r>
            <w:r w:rsidRPr="00193700">
              <w:rPr>
                <w:sz w:val="28"/>
                <w:szCs w:val="28"/>
              </w:rPr>
              <w:t xml:space="preserve">-  </w:t>
            </w:r>
            <w:r w:rsidR="00193700" w:rsidRPr="006F272A">
              <w:rPr>
                <w:sz w:val="28"/>
                <w:szCs w:val="28"/>
              </w:rPr>
              <w:t>984217,3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AF0CC0">
              <w:rPr>
                <w:sz w:val="28"/>
                <w:szCs w:val="28"/>
              </w:rPr>
              <w:t xml:space="preserve">-  </w:t>
            </w:r>
            <w:r w:rsidR="008216DE" w:rsidRPr="00CC3458">
              <w:rPr>
                <w:sz w:val="28"/>
                <w:szCs w:val="28"/>
                <w:highlight w:val="yellow"/>
              </w:rPr>
              <w:t>100</w:t>
            </w:r>
            <w:r w:rsidR="00CC3458" w:rsidRPr="00CC3458">
              <w:rPr>
                <w:sz w:val="28"/>
                <w:szCs w:val="28"/>
                <w:highlight w:val="yellow"/>
              </w:rPr>
              <w:t>8653,1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 w:rsidRPr="00773773">
              <w:rPr>
                <w:sz w:val="28"/>
                <w:szCs w:val="28"/>
              </w:rPr>
              <w:t xml:space="preserve">2018 год -  </w:t>
            </w:r>
            <w:r w:rsidR="006F272A">
              <w:rPr>
                <w:sz w:val="28"/>
                <w:szCs w:val="28"/>
              </w:rPr>
              <w:t>756790,9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AE70A5" w:rsidRPr="00773773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</w:t>
            </w:r>
            <w:r w:rsidR="006F272A">
              <w:rPr>
                <w:sz w:val="28"/>
                <w:szCs w:val="28"/>
              </w:rPr>
              <w:t>779846,0</w:t>
            </w:r>
            <w:r w:rsidRPr="00773773">
              <w:rPr>
                <w:sz w:val="28"/>
                <w:szCs w:val="28"/>
              </w:rPr>
              <w:t xml:space="preserve"> тыс. руб.;</w:t>
            </w:r>
          </w:p>
          <w:p w:rsidR="000309A8" w:rsidRPr="00680F43" w:rsidRDefault="00AE70A5" w:rsidP="001B7499">
            <w:pPr>
              <w:tabs>
                <w:tab w:val="left" w:pos="4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1B7499">
              <w:rPr>
                <w:sz w:val="28"/>
                <w:szCs w:val="28"/>
              </w:rPr>
              <w:t>782193,09</w:t>
            </w:r>
            <w:r w:rsidRPr="00773773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309A8" w:rsidRDefault="000309A8" w:rsidP="00926CC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309A8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992164" w:rsidRDefault="00992164" w:rsidP="00E009D3">
      <w:pPr>
        <w:jc w:val="center"/>
        <w:rPr>
          <w:b/>
          <w:bCs/>
          <w:sz w:val="28"/>
          <w:szCs w:val="28"/>
        </w:rPr>
      </w:pPr>
    </w:p>
    <w:p w:rsidR="00992164" w:rsidRDefault="00992164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FE1561" w:rsidRDefault="00FE1561" w:rsidP="006708D9">
      <w:pPr>
        <w:rPr>
          <w:b/>
          <w:bCs/>
          <w:sz w:val="28"/>
          <w:szCs w:val="28"/>
        </w:rPr>
      </w:pPr>
    </w:p>
    <w:p w:rsidR="00FE1561" w:rsidRDefault="00FE1561" w:rsidP="006708D9">
      <w:pPr>
        <w:rPr>
          <w:b/>
          <w:bCs/>
          <w:sz w:val="28"/>
          <w:szCs w:val="28"/>
        </w:rPr>
      </w:pP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0309A8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1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E00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E009D3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5536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C92AD7">
              <w:rPr>
                <w:sz w:val="28"/>
                <w:szCs w:val="28"/>
              </w:rPr>
              <w:t xml:space="preserve"> дошкольного, общего и дополнительного образования</w:t>
            </w:r>
            <w:r>
              <w:rPr>
                <w:sz w:val="28"/>
                <w:szCs w:val="28"/>
              </w:rPr>
              <w:t>.</w:t>
            </w:r>
            <w:r w:rsidRPr="00C92AD7">
              <w:rPr>
                <w:sz w:val="28"/>
                <w:szCs w:val="28"/>
              </w:rPr>
              <w:t xml:space="preserve"> </w:t>
            </w:r>
          </w:p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отсутствуют.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8672CD" w:rsidP="00B22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качественного образования и позитивной социализации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309A8" w:rsidRPr="00052A48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Pr="00FA641B" w:rsidRDefault="000309A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>азвитие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A641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9A8" w:rsidRPr="00AE70A5" w:rsidRDefault="000309A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</w:t>
            </w:r>
            <w:r w:rsidRPr="0050356F"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системы общего образования: переход на новые образовательные стандарты, изменение школьной инфраструктуры, создание благоприятных условий для сохранения и укрепления здоровья школьников, </w:t>
            </w: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питания.</w:t>
            </w:r>
          </w:p>
          <w:p w:rsidR="004B7778" w:rsidRPr="00AE70A5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новых мест в </w:t>
            </w:r>
            <w:proofErr w:type="gramStart"/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обще-образовательных</w:t>
            </w:r>
            <w:proofErr w:type="gramEnd"/>
            <w:r w:rsidRPr="00AE70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организациях в соответствии с прогнозируемой потребностью и современными требованиями к условиям обучения.</w:t>
            </w:r>
          </w:p>
          <w:p w:rsidR="000309A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9A8" w:rsidRPr="00AE70A5">
              <w:rPr>
                <w:rFonts w:ascii="Times New Roman" w:hAnsi="Times New Roman" w:cs="Times New Roman"/>
                <w:sz w:val="28"/>
                <w:szCs w:val="28"/>
              </w:rPr>
              <w:t>. Развитие системы дополнительного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0309A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0309A8" w:rsidRPr="00FA641B">
              <w:rPr>
                <w:rFonts w:ascii="Times New Roman" w:hAnsi="Times New Roman" w:cs="Times New Roman"/>
                <w:sz w:val="28"/>
                <w:szCs w:val="28"/>
              </w:rPr>
              <w:t>еализация государственной политики в сфере защиты детей-сирот и детей, оставшихся без попечения родителей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9A8" w:rsidRPr="00052A48" w:rsidRDefault="004B7778" w:rsidP="00B22A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09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ехническое и методическое сопровождение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030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</w:t>
            </w:r>
            <w:r w:rsidR="000309A8" w:rsidRPr="00131C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309A8" w:rsidRPr="002C39C6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Pr="0057488A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57488A">
              <w:rPr>
                <w:sz w:val="28"/>
                <w:szCs w:val="28"/>
              </w:rP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</w:t>
            </w:r>
            <w:r w:rsidRPr="0057488A">
              <w:rPr>
                <w:sz w:val="28"/>
                <w:szCs w:val="28"/>
              </w:rPr>
              <w:lastRenderedPageBreak/>
              <w:t>(семейные детские дома, патронатные семьи), находящихся в учреждениях всех типов</w:t>
            </w:r>
            <w:r>
              <w:rPr>
                <w:sz w:val="28"/>
                <w:szCs w:val="28"/>
              </w:rPr>
              <w:t xml:space="preserve"> (%)</w:t>
            </w:r>
            <w:r w:rsidRPr="0057488A">
              <w:rPr>
                <w:sz w:val="28"/>
                <w:szCs w:val="28"/>
              </w:rPr>
              <w:t>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hanging="33"/>
              <w:jc w:val="both"/>
              <w:rPr>
                <w:sz w:val="28"/>
                <w:szCs w:val="28"/>
              </w:rPr>
            </w:pPr>
            <w:r w:rsidRPr="0057488A">
              <w:rPr>
                <w:sz w:val="28"/>
                <w:szCs w:val="28"/>
              </w:rPr>
              <w:t xml:space="preserve"> </w:t>
            </w:r>
            <w:proofErr w:type="gramStart"/>
            <w:r w:rsidRPr="0057488A">
              <w:rPr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получающих горячее </w:t>
            </w:r>
            <w:proofErr w:type="gramStart"/>
            <w:r>
              <w:rPr>
                <w:sz w:val="28"/>
                <w:szCs w:val="28"/>
              </w:rPr>
              <w:t>питание</w:t>
            </w:r>
            <w:proofErr w:type="gramEnd"/>
            <w:r>
              <w:rPr>
                <w:sz w:val="28"/>
                <w:szCs w:val="28"/>
              </w:rPr>
              <w:t xml:space="preserve"> в общей численности обучающихся в общеобразовательных организациях (%).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57488A">
              <w:rPr>
                <w:sz w:val="28"/>
                <w:szCs w:val="28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общей численности детей этого возраста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proofErr w:type="gramStart"/>
            <w:r w:rsidRPr="002C39C6">
              <w:rPr>
                <w:sz w:val="28"/>
                <w:szCs w:val="28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</w:t>
            </w:r>
            <w:r>
              <w:rPr>
                <w:sz w:val="28"/>
                <w:szCs w:val="28"/>
              </w:rPr>
              <w:t xml:space="preserve">е на 2 обязательных предмета) в </w:t>
            </w:r>
            <w:r w:rsidRPr="002C39C6">
              <w:rPr>
                <w:sz w:val="28"/>
                <w:szCs w:val="28"/>
              </w:rPr>
              <w:t xml:space="preserve"> 10 процентах школ с худшими результатами единого государственного экзамена</w:t>
            </w:r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Pr="002C39C6" w:rsidRDefault="000309A8" w:rsidP="00B22AC5">
            <w:pPr>
              <w:pStyle w:val="a7"/>
              <w:numPr>
                <w:ilvl w:val="0"/>
                <w:numId w:val="5"/>
              </w:numPr>
              <w:ind w:left="33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2C39C6">
              <w:rPr>
                <w:sz w:val="28"/>
                <w:szCs w:val="28"/>
              </w:rPr>
              <w:t>численности</w:t>
            </w:r>
            <w:proofErr w:type="gramEnd"/>
            <w:r w:rsidRPr="002C39C6">
              <w:rPr>
                <w:sz w:val="28"/>
                <w:szCs w:val="28"/>
              </w:rPr>
              <w:t xml:space="preserve"> обучающихся в об</w:t>
            </w:r>
            <w:r>
              <w:rPr>
                <w:sz w:val="28"/>
                <w:szCs w:val="28"/>
              </w:rPr>
              <w:t>щеобразовательных организациях (%).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 xml:space="preserve">Число новых мест в общеобразовательных организациях города </w:t>
            </w:r>
            <w:r w:rsidRPr="002C39C6">
              <w:rPr>
                <w:sz w:val="28"/>
                <w:szCs w:val="28"/>
              </w:rPr>
              <w:lastRenderedPageBreak/>
              <w:t>Кузнецка</w:t>
            </w:r>
            <w:r>
              <w:rPr>
                <w:sz w:val="28"/>
                <w:szCs w:val="28"/>
              </w:rPr>
              <w:t xml:space="preserve"> (</w:t>
            </w:r>
            <w:r w:rsidRPr="002C39C6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.)</w:t>
            </w:r>
            <w:r w:rsidRPr="002C39C6">
              <w:rPr>
                <w:sz w:val="28"/>
                <w:szCs w:val="28"/>
              </w:rPr>
              <w:t>.</w:t>
            </w:r>
          </w:p>
          <w:p w:rsidR="000309A8" w:rsidRDefault="000309A8" w:rsidP="00B22AC5">
            <w:pPr>
              <w:pStyle w:val="a7"/>
              <w:numPr>
                <w:ilvl w:val="0"/>
                <w:numId w:val="5"/>
              </w:numPr>
              <w:ind w:left="21" w:hanging="9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</w:t>
            </w:r>
            <w:r>
              <w:rPr>
                <w:sz w:val="28"/>
                <w:szCs w:val="28"/>
              </w:rPr>
              <w:t>й</w:t>
            </w:r>
            <w:proofErr w:type="gramStart"/>
            <w:r>
              <w:rPr>
                <w:sz w:val="28"/>
                <w:szCs w:val="28"/>
              </w:rPr>
              <w:t xml:space="preserve"> (</w:t>
            </w:r>
            <w:r w:rsidRPr="002C39C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2C39C6">
              <w:rPr>
                <w:sz w:val="28"/>
                <w:szCs w:val="28"/>
              </w:rPr>
              <w:t>.</w:t>
            </w:r>
            <w:proofErr w:type="gramEnd"/>
          </w:p>
          <w:p w:rsidR="000309A8" w:rsidRPr="002C39C6" w:rsidRDefault="000309A8" w:rsidP="00D075CE">
            <w:pPr>
              <w:pStyle w:val="a7"/>
              <w:numPr>
                <w:ilvl w:val="0"/>
                <w:numId w:val="5"/>
              </w:numPr>
              <w:ind w:left="12" w:firstLine="0"/>
              <w:jc w:val="both"/>
              <w:rPr>
                <w:sz w:val="28"/>
                <w:szCs w:val="28"/>
              </w:rPr>
            </w:pPr>
            <w:r w:rsidRPr="002C39C6">
              <w:rPr>
                <w:sz w:val="28"/>
                <w:szCs w:val="28"/>
              </w:rPr>
              <w:t>Удельный вес численности педагогических работников в возрасте до 30 лет в муниципальных образовательных организациях дополнительного образования детей, в общей численности</w:t>
            </w:r>
            <w:r>
              <w:rPr>
                <w:sz w:val="28"/>
                <w:szCs w:val="28"/>
              </w:rPr>
              <w:t xml:space="preserve"> педагогических работников организаций дополнительного образования</w:t>
            </w:r>
            <w:proofErr w:type="gramStart"/>
            <w:r w:rsidRPr="002C3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C39C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  <w:r w:rsidRPr="002C39C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0309A8" w:rsidRPr="002C39C6">
        <w:tc>
          <w:tcPr>
            <w:tcW w:w="4219" w:type="dxa"/>
          </w:tcPr>
          <w:p w:rsidR="000309A8" w:rsidRPr="00C92AD7" w:rsidRDefault="000309A8" w:rsidP="00B22AC5">
            <w:pPr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FA641B" w:rsidRDefault="000309A8" w:rsidP="00B22AC5">
            <w:pPr>
              <w:jc w:val="both"/>
              <w:rPr>
                <w:sz w:val="28"/>
                <w:szCs w:val="28"/>
              </w:rPr>
            </w:pPr>
            <w:r w:rsidRPr="00FA641B">
              <w:rPr>
                <w:sz w:val="28"/>
                <w:szCs w:val="28"/>
              </w:rPr>
              <w:t>Срок реализации подпрограммы –</w:t>
            </w:r>
          </w:p>
          <w:p w:rsidR="000309A8" w:rsidRPr="002C39C6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 годы.</w:t>
            </w:r>
          </w:p>
        </w:tc>
      </w:tr>
      <w:tr w:rsidR="000309A8" w:rsidRPr="00680F43">
        <w:tc>
          <w:tcPr>
            <w:tcW w:w="4219" w:type="dxa"/>
          </w:tcPr>
          <w:p w:rsidR="000309A8" w:rsidRPr="00680F43" w:rsidRDefault="000309A8" w:rsidP="00544C3E">
            <w:pPr>
              <w:rPr>
                <w:sz w:val="28"/>
                <w:szCs w:val="28"/>
              </w:rPr>
            </w:pPr>
            <w:r w:rsidRPr="00680F43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5635" w:type="dxa"/>
          </w:tcPr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173571">
              <w:rPr>
                <w:sz w:val="28"/>
                <w:szCs w:val="28"/>
              </w:rPr>
              <w:t xml:space="preserve">Общий </w:t>
            </w:r>
            <w:r w:rsidRPr="006F272A">
              <w:rPr>
                <w:sz w:val="28"/>
                <w:szCs w:val="28"/>
              </w:rPr>
              <w:t xml:space="preserve">объем финансирования подпрограммы  -  </w:t>
            </w:r>
            <w:r w:rsidR="00CC3458" w:rsidRPr="00CC3458">
              <w:rPr>
                <w:sz w:val="28"/>
                <w:szCs w:val="28"/>
                <w:highlight w:val="yellow"/>
              </w:rPr>
              <w:t>5501170,5</w:t>
            </w:r>
            <w:r w:rsidRPr="006F272A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>2014 год – 636160,5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>2015 год – 812981,2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2016 год – </w:t>
            </w:r>
            <w:r w:rsidR="00193700" w:rsidRPr="006F272A">
              <w:rPr>
                <w:sz w:val="28"/>
                <w:szCs w:val="28"/>
              </w:rPr>
              <w:t>927123,8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AE70A5" w:rsidRPr="006F272A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2017 год -  </w:t>
            </w:r>
            <w:r w:rsidR="00CC3458" w:rsidRPr="00CC3458">
              <w:rPr>
                <w:sz w:val="28"/>
                <w:szCs w:val="28"/>
                <w:highlight w:val="yellow"/>
              </w:rPr>
              <w:t>951381,7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AE70A5" w:rsidRPr="00173571" w:rsidRDefault="00AE70A5" w:rsidP="00AE70A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2018 год -  </w:t>
            </w:r>
            <w:r w:rsidR="006F272A" w:rsidRPr="006F272A">
              <w:rPr>
                <w:sz w:val="28"/>
                <w:szCs w:val="28"/>
              </w:rPr>
              <w:t>705437,3</w:t>
            </w:r>
            <w:r w:rsidRPr="006F272A">
              <w:rPr>
                <w:sz w:val="28"/>
                <w:szCs w:val="28"/>
              </w:rPr>
              <w:t xml:space="preserve"> тыс. руб</w:t>
            </w:r>
            <w:r w:rsidRPr="00173571">
              <w:rPr>
                <w:sz w:val="28"/>
                <w:szCs w:val="28"/>
              </w:rPr>
              <w:t>.;</w:t>
            </w:r>
          </w:p>
          <w:p w:rsidR="00AE70A5" w:rsidRPr="00173571" w:rsidRDefault="00AE70A5" w:rsidP="00AE7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6F272A">
              <w:rPr>
                <w:sz w:val="28"/>
                <w:szCs w:val="28"/>
              </w:rPr>
              <w:t>728329,1</w:t>
            </w:r>
            <w:r w:rsidRPr="00173571">
              <w:rPr>
                <w:sz w:val="28"/>
                <w:szCs w:val="28"/>
              </w:rPr>
              <w:t xml:space="preserve"> тыс. руб.;</w:t>
            </w:r>
          </w:p>
          <w:p w:rsidR="000309A8" w:rsidRPr="00544C3E" w:rsidRDefault="00AE70A5" w:rsidP="00761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761733">
              <w:rPr>
                <w:sz w:val="28"/>
                <w:szCs w:val="28"/>
              </w:rPr>
              <w:t>739756,9</w:t>
            </w:r>
            <w:r>
              <w:rPr>
                <w:sz w:val="28"/>
                <w:szCs w:val="28"/>
              </w:rPr>
              <w:t xml:space="preserve"> </w:t>
            </w:r>
            <w:r w:rsidRPr="00173571">
              <w:rPr>
                <w:sz w:val="28"/>
                <w:szCs w:val="28"/>
              </w:rPr>
              <w:t>тыс. руб.</w:t>
            </w:r>
          </w:p>
        </w:tc>
      </w:tr>
    </w:tbl>
    <w:p w:rsidR="000309A8" w:rsidRDefault="000309A8" w:rsidP="00E009D3">
      <w:pPr>
        <w:ind w:firstLine="709"/>
        <w:jc w:val="center"/>
        <w:rPr>
          <w:color w:val="FF00FF"/>
          <w:sz w:val="24"/>
          <w:szCs w:val="24"/>
        </w:rPr>
      </w:pPr>
    </w:p>
    <w:p w:rsidR="000309A8" w:rsidRDefault="000309A8" w:rsidP="006F676C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</w:p>
    <w:p w:rsidR="000309A8" w:rsidRDefault="000309A8" w:rsidP="006708D9">
      <w:pPr>
        <w:rPr>
          <w:b/>
          <w:bCs/>
          <w:sz w:val="28"/>
          <w:szCs w:val="28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2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6F676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6"/>
        <w:gridCol w:w="5531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1A5AE2">
              <w:rPr>
                <w:sz w:val="28"/>
                <w:szCs w:val="28"/>
              </w:rPr>
              <w:t>Организация отдыха, оздоровлени</w:t>
            </w:r>
            <w:r>
              <w:rPr>
                <w:sz w:val="28"/>
                <w:szCs w:val="28"/>
              </w:rPr>
              <w:t>я, занятости детей и подростков.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города Кузнецка, отдел социальной </w:t>
            </w:r>
            <w:proofErr w:type="gramStart"/>
            <w:r>
              <w:rPr>
                <w:sz w:val="28"/>
                <w:szCs w:val="28"/>
              </w:rPr>
              <w:t>защиты населения администрации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6C237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24385">
              <w:rPr>
                <w:sz w:val="28"/>
                <w:szCs w:val="28"/>
              </w:rPr>
              <w:t>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Default="000309A8" w:rsidP="00B22AC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1.Увеличение масштабов и повышение качества </w:t>
            </w:r>
            <w:r w:rsidRPr="008A7C68">
              <w:rPr>
                <w:sz w:val="28"/>
                <w:szCs w:val="28"/>
              </w:rPr>
              <w:t>услуг по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8A7C68">
              <w:rPr>
                <w:sz w:val="28"/>
                <w:szCs w:val="28"/>
              </w:rPr>
              <w:t xml:space="preserve">     отдыха и оздоровления детей и подростков</w:t>
            </w:r>
            <w:r>
              <w:rPr>
                <w:sz w:val="28"/>
                <w:szCs w:val="28"/>
              </w:rPr>
              <w:t>.</w:t>
            </w:r>
          </w:p>
          <w:p w:rsidR="000309A8" w:rsidRDefault="000309A8" w:rsidP="00B22AC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2.Развитие и </w:t>
            </w:r>
            <w:r w:rsidRPr="008A7C68">
              <w:rPr>
                <w:sz w:val="28"/>
                <w:szCs w:val="28"/>
              </w:rPr>
              <w:t>укрепление</w:t>
            </w:r>
            <w:r>
              <w:rPr>
                <w:sz w:val="28"/>
                <w:szCs w:val="28"/>
              </w:rPr>
              <w:t xml:space="preserve"> м</w:t>
            </w:r>
            <w:r w:rsidRPr="008A7C68">
              <w:rPr>
                <w:sz w:val="28"/>
                <w:szCs w:val="28"/>
              </w:rPr>
              <w:t>атериальн</w:t>
            </w:r>
            <w:r>
              <w:rPr>
                <w:sz w:val="28"/>
                <w:szCs w:val="28"/>
              </w:rPr>
              <w:t xml:space="preserve">о-технической </w:t>
            </w:r>
            <w:r w:rsidRPr="008A7C68">
              <w:rPr>
                <w:sz w:val="28"/>
                <w:szCs w:val="28"/>
              </w:rPr>
              <w:t>базы</w:t>
            </w:r>
            <w:r>
              <w:rPr>
                <w:sz w:val="28"/>
                <w:szCs w:val="28"/>
              </w:rPr>
              <w:t xml:space="preserve"> МБУ ДОЛ «Луч».</w:t>
            </w:r>
          </w:p>
          <w:p w:rsidR="000309A8" w:rsidRPr="00AD7344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73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AD7344">
              <w:rPr>
                <w:sz w:val="28"/>
                <w:szCs w:val="28"/>
              </w:rPr>
              <w:t xml:space="preserve">асширение спектра различных форм организации отдыха, оздоровления и занятости детей и </w:t>
            </w:r>
            <w:r>
              <w:rPr>
                <w:sz w:val="28"/>
                <w:szCs w:val="28"/>
              </w:rPr>
              <w:t>подростков в каникулярное время.</w:t>
            </w:r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</w:t>
            </w:r>
            <w:r w:rsidRPr="00AD7344">
              <w:rPr>
                <w:sz w:val="28"/>
                <w:szCs w:val="28"/>
              </w:rPr>
              <w:t>нформационно-методическое обеспечение организации отдыха и</w:t>
            </w:r>
            <w:r>
              <w:rPr>
                <w:sz w:val="28"/>
                <w:szCs w:val="28"/>
              </w:rPr>
              <w:t xml:space="preserve"> оздоровления детей, подростков.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0B7C01">
              <w:rPr>
                <w:sz w:val="28"/>
                <w:szCs w:val="28"/>
              </w:rPr>
              <w:t>хват детей школьного возраста, получивших услугу отдыха и оздоровления  в оздоровительных ла</w:t>
            </w:r>
            <w:r>
              <w:rPr>
                <w:sz w:val="28"/>
                <w:szCs w:val="28"/>
              </w:rPr>
              <w:t>герях различных типов в городе Кузнецке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F45FF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B03F5D">
              <w:rPr>
                <w:sz w:val="28"/>
                <w:szCs w:val="28"/>
              </w:rPr>
              <w:t>оля стационарных загородных детских                               оздоровительных лагерей, задействованных в модернизации инфраструктуры, от общего количества стационарных загородных оздоровительных лаге</w:t>
            </w:r>
            <w:r>
              <w:rPr>
                <w:sz w:val="28"/>
                <w:szCs w:val="28"/>
              </w:rPr>
              <w:t>рей (%).</w:t>
            </w:r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FE01FB">
              <w:rPr>
                <w:sz w:val="28"/>
                <w:szCs w:val="28"/>
              </w:rPr>
              <w:t>дельный вес детей и подростков,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находящихся в трудной жизненной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ситуации,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охваченных всеми формами отдыха и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, в </w:t>
            </w:r>
            <w:r w:rsidRPr="00FE01FB">
              <w:rPr>
                <w:sz w:val="28"/>
                <w:szCs w:val="28"/>
              </w:rPr>
              <w:t>общем</w:t>
            </w:r>
            <w:r>
              <w:rPr>
                <w:sz w:val="28"/>
                <w:szCs w:val="28"/>
              </w:rPr>
              <w:t xml:space="preserve"> количестве</w:t>
            </w:r>
            <w:r w:rsidRPr="00FE01FB">
              <w:rPr>
                <w:sz w:val="28"/>
                <w:szCs w:val="28"/>
              </w:rPr>
              <w:t xml:space="preserve"> детей,</w:t>
            </w:r>
            <w:r>
              <w:rPr>
                <w:sz w:val="28"/>
                <w:szCs w:val="28"/>
              </w:rPr>
              <w:t xml:space="preserve"> </w:t>
            </w:r>
            <w:r w:rsidRPr="00FE01FB">
              <w:rPr>
                <w:sz w:val="28"/>
                <w:szCs w:val="28"/>
              </w:rPr>
              <w:t xml:space="preserve">находящихся в трудной </w:t>
            </w:r>
            <w:r w:rsidRPr="00FE01FB">
              <w:rPr>
                <w:sz w:val="28"/>
                <w:szCs w:val="28"/>
              </w:rPr>
              <w:lastRenderedPageBreak/>
              <w:t>жизненной ситуации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подпрограммы – 2014-2020 годы</w:t>
            </w:r>
          </w:p>
        </w:tc>
      </w:tr>
      <w:tr w:rsidR="000309A8" w:rsidRPr="00C92AD7">
        <w:tc>
          <w:tcPr>
            <w:tcW w:w="4219" w:type="dxa"/>
          </w:tcPr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AA28E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</w:t>
            </w:r>
            <w:r w:rsidRPr="00AA28E6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5635" w:type="dxa"/>
          </w:tcPr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 xml:space="preserve">Общий объем финансирования подпрограммы  - </w:t>
            </w:r>
            <w:r w:rsidR="00945927" w:rsidRPr="00B20DFF">
              <w:rPr>
                <w:sz w:val="28"/>
                <w:szCs w:val="28"/>
                <w:highlight w:val="yellow"/>
              </w:rPr>
              <w:t>52562,09</w:t>
            </w:r>
            <w:r w:rsidRPr="008A49A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2014 год – 8662,0 тыс. руб.;</w:t>
            </w:r>
          </w:p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2015 год -  9087,8 тыс. руб.;</w:t>
            </w:r>
          </w:p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 xml:space="preserve">2016 год – </w:t>
            </w:r>
            <w:r w:rsidR="00D2470A">
              <w:rPr>
                <w:sz w:val="28"/>
                <w:szCs w:val="28"/>
              </w:rPr>
              <w:t>9192,9</w:t>
            </w:r>
            <w:r w:rsidRPr="008A49A3">
              <w:rPr>
                <w:sz w:val="28"/>
                <w:szCs w:val="28"/>
              </w:rPr>
              <w:t xml:space="preserve"> тыс. руб.;</w:t>
            </w:r>
          </w:p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 xml:space="preserve">2017 год – </w:t>
            </w:r>
            <w:r w:rsidR="00945927" w:rsidRPr="00945927">
              <w:rPr>
                <w:sz w:val="28"/>
                <w:szCs w:val="28"/>
                <w:highlight w:val="yellow"/>
              </w:rPr>
              <w:t>9203,9</w:t>
            </w:r>
            <w:r w:rsidR="00945927">
              <w:rPr>
                <w:sz w:val="28"/>
                <w:szCs w:val="28"/>
              </w:rPr>
              <w:t xml:space="preserve"> </w:t>
            </w:r>
            <w:r w:rsidRPr="008A49A3">
              <w:rPr>
                <w:sz w:val="28"/>
                <w:szCs w:val="28"/>
              </w:rPr>
              <w:t>тыс. руб.;</w:t>
            </w:r>
          </w:p>
          <w:p w:rsidR="000309A8" w:rsidRPr="008A49A3" w:rsidRDefault="006F272A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1672,8 ты</w:t>
            </w:r>
            <w:r w:rsidR="000309A8" w:rsidRPr="008A49A3">
              <w:rPr>
                <w:sz w:val="28"/>
                <w:szCs w:val="28"/>
              </w:rPr>
              <w:t>с. руб.;</w:t>
            </w:r>
          </w:p>
          <w:p w:rsidR="000309A8" w:rsidRPr="008A49A3" w:rsidRDefault="006F272A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1667,4</w:t>
            </w:r>
            <w:r w:rsidR="000309A8" w:rsidRPr="008A49A3">
              <w:rPr>
                <w:sz w:val="28"/>
                <w:szCs w:val="28"/>
              </w:rPr>
              <w:t xml:space="preserve"> тыс. руб.;</w:t>
            </w:r>
          </w:p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2020 год -  13075,29 тыс. руб.</w:t>
            </w:r>
          </w:p>
        </w:tc>
      </w:tr>
    </w:tbl>
    <w:p w:rsidR="000309A8" w:rsidRDefault="000309A8" w:rsidP="00E009D3">
      <w:pPr>
        <w:ind w:firstLine="709"/>
        <w:jc w:val="center"/>
        <w:rPr>
          <w:color w:val="FF00FF"/>
          <w:sz w:val="24"/>
          <w:szCs w:val="24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992164" w:rsidRDefault="00992164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E009D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0309A8" w:rsidRDefault="000309A8" w:rsidP="006708D9">
      <w:pPr>
        <w:rPr>
          <w:b/>
          <w:bCs/>
          <w:sz w:val="28"/>
          <w:szCs w:val="28"/>
          <w:u w:val="single"/>
        </w:rPr>
      </w:pPr>
    </w:p>
    <w:p w:rsidR="000309A8" w:rsidRDefault="000309A8" w:rsidP="006708D9">
      <w:pPr>
        <w:rPr>
          <w:b/>
          <w:bCs/>
          <w:sz w:val="28"/>
          <w:szCs w:val="28"/>
          <w:u w:val="single"/>
        </w:rPr>
      </w:pP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309A8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3 муниципальной программы города Кузнецка «Развитие образования в городе Кузнецке Пензенской области </w:t>
      </w:r>
    </w:p>
    <w:p w:rsidR="000309A8" w:rsidRPr="00C92AD7" w:rsidRDefault="000309A8" w:rsidP="006F6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2014-2020 годы»</w:t>
      </w:r>
    </w:p>
    <w:p w:rsidR="000309A8" w:rsidRPr="00C92AD7" w:rsidRDefault="000309A8" w:rsidP="006F676C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7"/>
        <w:gridCol w:w="5530"/>
      </w:tblGrid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реализации муниципальной программы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6F676C">
              <w:rPr>
                <w:sz w:val="28"/>
                <w:szCs w:val="28"/>
              </w:rPr>
              <w:t>Соисполнители подпрограммы отсутствуют.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6C2378" w:rsidP="00B22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309A8" w:rsidRPr="00C92AD7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достижение высокого качества образования.</w:t>
            </w:r>
            <w:proofErr w:type="gramEnd"/>
            <w:r>
              <w:rPr>
                <w:sz w:val="28"/>
                <w:szCs w:val="28"/>
              </w:rPr>
              <w:t xml:space="preserve"> Обеспечение деятельности образовательных организаций города Кузнецка.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35" w:type="dxa"/>
          </w:tcPr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1.Обеспечение </w:t>
            </w:r>
            <w:proofErr w:type="gramStart"/>
            <w:r>
              <w:rPr>
                <w:sz w:val="28"/>
                <w:szCs w:val="28"/>
              </w:rPr>
              <w:t>деятельности управления образования города Кузнецка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2.Информационно-разъяснительное сопровождение образовательного процесса.</w:t>
            </w:r>
          </w:p>
          <w:p w:rsidR="000309A8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Техническое обслуживание образовательных организаций города Кузнецка.</w:t>
            </w:r>
          </w:p>
          <w:p w:rsidR="000309A8" w:rsidRPr="004C4F85" w:rsidRDefault="000309A8" w:rsidP="00BE4EF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учетно-расчетной деятельности </w:t>
            </w:r>
            <w:proofErr w:type="gramStart"/>
            <w:r>
              <w:rPr>
                <w:sz w:val="28"/>
                <w:szCs w:val="28"/>
              </w:rPr>
              <w:t>учреждений системы образования города Кузнецка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35" w:type="dxa"/>
          </w:tcPr>
          <w:p w:rsidR="000309A8" w:rsidRPr="00BE4EF5" w:rsidRDefault="000309A8" w:rsidP="00BE4EF5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образовательных организаций, ежегодно представляющих общественности публичный отчет, обеспечивающий открытость и прозрачность образовательной и хозяйственной деятельности</w:t>
            </w:r>
            <w:proofErr w:type="gramStart"/>
            <w:r>
              <w:rPr>
                <w:sz w:val="28"/>
                <w:szCs w:val="28"/>
              </w:rPr>
              <w:t xml:space="preserve"> (%).</w:t>
            </w:r>
            <w:proofErr w:type="gramEnd"/>
          </w:p>
          <w:p w:rsidR="000309A8" w:rsidRPr="004C4F85" w:rsidRDefault="000309A8" w:rsidP="00B22AC5">
            <w:pPr>
              <w:jc w:val="both"/>
              <w:rPr>
                <w:sz w:val="28"/>
                <w:szCs w:val="28"/>
              </w:rPr>
            </w:pPr>
          </w:p>
        </w:tc>
      </w:tr>
      <w:tr w:rsidR="000309A8" w:rsidRPr="00C92AD7">
        <w:tc>
          <w:tcPr>
            <w:tcW w:w="4219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635" w:type="dxa"/>
          </w:tcPr>
          <w:p w:rsidR="000309A8" w:rsidRPr="00C92AD7" w:rsidRDefault="000309A8" w:rsidP="00B22AC5">
            <w:pPr>
              <w:jc w:val="both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подпрограммы – 2014-2020 годы</w:t>
            </w:r>
          </w:p>
        </w:tc>
      </w:tr>
      <w:tr w:rsidR="000309A8" w:rsidRPr="00C92AD7">
        <w:tc>
          <w:tcPr>
            <w:tcW w:w="4219" w:type="dxa"/>
          </w:tcPr>
          <w:p w:rsidR="000309A8" w:rsidRPr="00AA28E6" w:rsidRDefault="000309A8" w:rsidP="00544C3E">
            <w:pPr>
              <w:jc w:val="both"/>
              <w:rPr>
                <w:sz w:val="28"/>
                <w:szCs w:val="28"/>
              </w:rPr>
            </w:pPr>
            <w:r w:rsidRPr="00AA28E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  <w:r w:rsidRPr="00AA28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 xml:space="preserve">Общий </w:t>
            </w:r>
            <w:r w:rsidRPr="006F272A">
              <w:rPr>
                <w:sz w:val="28"/>
                <w:szCs w:val="28"/>
              </w:rPr>
              <w:t xml:space="preserve">объем финансирования подпрограммы  - </w:t>
            </w:r>
            <w:r w:rsidR="00EF17FA">
              <w:rPr>
                <w:sz w:val="28"/>
                <w:szCs w:val="28"/>
              </w:rPr>
              <w:t>224859,3</w:t>
            </w:r>
            <w:r w:rsidRPr="006F272A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2016 год – </w:t>
            </w:r>
            <w:r w:rsidR="0005750A">
              <w:rPr>
                <w:sz w:val="28"/>
                <w:szCs w:val="28"/>
              </w:rPr>
              <w:t>47900,6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lastRenderedPageBreak/>
              <w:t xml:space="preserve">2017 год – </w:t>
            </w:r>
            <w:r w:rsidR="0005750A">
              <w:rPr>
                <w:sz w:val="28"/>
                <w:szCs w:val="28"/>
              </w:rPr>
              <w:t xml:space="preserve">48067,5 </w:t>
            </w:r>
            <w:r w:rsidRPr="006F272A">
              <w:rPr>
                <w:sz w:val="28"/>
                <w:szCs w:val="28"/>
              </w:rPr>
              <w:t>тыс. руб.;</w:t>
            </w:r>
          </w:p>
          <w:p w:rsidR="000309A8" w:rsidRPr="006F272A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2018 год – </w:t>
            </w:r>
            <w:r w:rsidR="006F272A">
              <w:rPr>
                <w:sz w:val="28"/>
                <w:szCs w:val="28"/>
              </w:rPr>
              <w:t>49680,8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8A49A3" w:rsidRDefault="000309A8" w:rsidP="00B22AC5">
            <w:pPr>
              <w:jc w:val="both"/>
              <w:rPr>
                <w:sz w:val="28"/>
                <w:szCs w:val="28"/>
              </w:rPr>
            </w:pPr>
            <w:r w:rsidRPr="006F272A">
              <w:rPr>
                <w:sz w:val="28"/>
                <w:szCs w:val="28"/>
              </w:rPr>
              <w:t xml:space="preserve">2019 год -  </w:t>
            </w:r>
            <w:r w:rsidR="006F272A">
              <w:rPr>
                <w:sz w:val="28"/>
                <w:szCs w:val="28"/>
              </w:rPr>
              <w:t>49849,5</w:t>
            </w:r>
            <w:r w:rsidRPr="006F272A">
              <w:rPr>
                <w:sz w:val="28"/>
                <w:szCs w:val="28"/>
              </w:rPr>
              <w:t xml:space="preserve"> тыс. руб.;</w:t>
            </w:r>
          </w:p>
          <w:p w:rsidR="000309A8" w:rsidRPr="008A49A3" w:rsidRDefault="000309A8" w:rsidP="00544C3E">
            <w:pPr>
              <w:jc w:val="both"/>
              <w:rPr>
                <w:sz w:val="28"/>
                <w:szCs w:val="28"/>
              </w:rPr>
            </w:pPr>
            <w:r w:rsidRPr="008A49A3">
              <w:rPr>
                <w:sz w:val="28"/>
                <w:szCs w:val="28"/>
              </w:rPr>
              <w:t>2020 год -  29360,9 тыс. руб.</w:t>
            </w:r>
          </w:p>
        </w:tc>
      </w:tr>
    </w:tbl>
    <w:p w:rsidR="000309A8" w:rsidRDefault="000309A8" w:rsidP="006F676C">
      <w:pPr>
        <w:ind w:firstLine="709"/>
        <w:jc w:val="center"/>
        <w:rPr>
          <w:color w:val="FF00FF"/>
          <w:sz w:val="24"/>
          <w:szCs w:val="24"/>
        </w:rPr>
      </w:pPr>
    </w:p>
    <w:p w:rsidR="000309A8" w:rsidRPr="00C96353" w:rsidRDefault="000309A8" w:rsidP="00C963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6353">
        <w:rPr>
          <w:b/>
          <w:bCs/>
          <w:sz w:val="28"/>
          <w:szCs w:val="28"/>
        </w:rPr>
        <w:t>Прочие программные мероприятия</w:t>
      </w:r>
    </w:p>
    <w:p w:rsidR="000309A8" w:rsidRDefault="000309A8" w:rsidP="00C9635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</w:t>
      </w:r>
    </w:p>
    <w:p w:rsidR="000309A8" w:rsidRDefault="000309A8" w:rsidP="00C96353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деятельности управления образования города Кузнецка</w:t>
      </w:r>
      <w:proofErr w:type="gramEnd"/>
      <w:r>
        <w:rPr>
          <w:sz w:val="28"/>
          <w:szCs w:val="28"/>
        </w:rPr>
        <w:t>.</w:t>
      </w:r>
    </w:p>
    <w:p w:rsidR="000309A8" w:rsidRDefault="000309A8" w:rsidP="00C9635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казенного учреждения «Учетно-расчетный центр образования».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Финансирование прочих программных мероприятий осуществляется из бюджета города Кузнецка.</w:t>
      </w:r>
      <w:r>
        <w:t xml:space="preserve"> </w:t>
      </w:r>
      <w:r>
        <w:rPr>
          <w:sz w:val="28"/>
          <w:szCs w:val="28"/>
        </w:rPr>
        <w:t>Общий объем финансирования прочих программных мероприятий  составляет 78065,0 тыс. руб., из них по годам: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32199,2 тыс. руб.;</w:t>
      </w:r>
    </w:p>
    <w:p w:rsidR="000309A8" w:rsidRDefault="000309A8" w:rsidP="00C96353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 45865,8 тыс. руб.</w:t>
      </w:r>
    </w:p>
    <w:p w:rsidR="000309A8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</w:rPr>
      </w:pPr>
    </w:p>
    <w:p w:rsidR="000309A8" w:rsidRPr="005C301B" w:rsidRDefault="000309A8" w:rsidP="00926C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C301B">
        <w:rPr>
          <w:b/>
          <w:bCs/>
          <w:sz w:val="28"/>
          <w:szCs w:val="28"/>
        </w:rPr>
        <w:t>Раздел 1. Общая характеристика сферы реализации муниципальной программы</w:t>
      </w:r>
    </w:p>
    <w:p w:rsidR="000309A8" w:rsidRPr="001A5AE2" w:rsidRDefault="000309A8" w:rsidP="00926CC9">
      <w:pPr>
        <w:ind w:firstLine="709"/>
        <w:jc w:val="both"/>
        <w:rPr>
          <w:sz w:val="28"/>
          <w:szCs w:val="28"/>
        </w:rPr>
      </w:pPr>
    </w:p>
    <w:p w:rsidR="000309A8" w:rsidRDefault="000309A8" w:rsidP="00926CC9">
      <w:pPr>
        <w:ind w:firstLine="709"/>
        <w:jc w:val="both"/>
        <w:rPr>
          <w:sz w:val="28"/>
          <w:szCs w:val="28"/>
        </w:rPr>
      </w:pPr>
      <w:r w:rsidRPr="008E44D9">
        <w:rPr>
          <w:sz w:val="28"/>
          <w:szCs w:val="28"/>
        </w:rPr>
        <w:t xml:space="preserve">В условиях масштабных преобразований в социальной и экономической жизни </w:t>
      </w:r>
      <w:r>
        <w:rPr>
          <w:sz w:val="28"/>
          <w:szCs w:val="28"/>
        </w:rPr>
        <w:t xml:space="preserve">города Кузнецка </w:t>
      </w:r>
      <w:r w:rsidRPr="008E44D9">
        <w:rPr>
          <w:sz w:val="28"/>
          <w:szCs w:val="28"/>
        </w:rPr>
        <w:t>к системе образования пр</w:t>
      </w:r>
      <w:r>
        <w:rPr>
          <w:sz w:val="28"/>
          <w:szCs w:val="28"/>
        </w:rPr>
        <w:t>едъявляются  высокие требования.</w:t>
      </w:r>
    </w:p>
    <w:p w:rsidR="000309A8" w:rsidRPr="008E44D9" w:rsidRDefault="000309A8" w:rsidP="00295C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E44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последние годы в сфере дошкольного образования существовала  проблема наличия</w:t>
      </w:r>
      <w:r w:rsidRPr="008E44D9">
        <w:rPr>
          <w:color w:val="000000"/>
          <w:sz w:val="28"/>
          <w:szCs w:val="28"/>
        </w:rPr>
        <w:t xml:space="preserve"> очередности в </w:t>
      </w:r>
      <w:r>
        <w:rPr>
          <w:color w:val="000000"/>
          <w:sz w:val="28"/>
          <w:szCs w:val="28"/>
        </w:rPr>
        <w:t>дошкольных образовательных организациях.</w:t>
      </w:r>
      <w:r w:rsidRPr="008E44D9">
        <w:rPr>
          <w:color w:val="000000"/>
          <w:sz w:val="28"/>
          <w:szCs w:val="28"/>
        </w:rPr>
        <w:t xml:space="preserve"> </w:t>
      </w:r>
    </w:p>
    <w:p w:rsidR="000309A8" w:rsidRPr="00295C79" w:rsidRDefault="000309A8" w:rsidP="00295C79">
      <w:pPr>
        <w:jc w:val="both"/>
        <w:rPr>
          <w:b/>
          <w:bCs/>
          <w:sz w:val="28"/>
          <w:szCs w:val="28"/>
        </w:rPr>
      </w:pPr>
      <w:r w:rsidRPr="00295C79">
        <w:rPr>
          <w:sz w:val="28"/>
          <w:szCs w:val="28"/>
        </w:rPr>
        <w:t xml:space="preserve">         С целью ликвидации очередности в ДОУ </w:t>
      </w:r>
      <w:r w:rsidRPr="00295C79">
        <w:rPr>
          <w:color w:val="000000"/>
          <w:spacing w:val="3"/>
          <w:sz w:val="28"/>
          <w:szCs w:val="28"/>
        </w:rPr>
        <w:t xml:space="preserve">управлением образования и администрацией города Кузнецка ведется целенаправленная системная работа по созданию дополнительных мест в дошкольных образовательных учреждениях. До 2013 года создание новых мест происходило за счет открытия новых групп в действующих детских садах (за 2011-2013гг. – 680 мест). </w:t>
      </w:r>
    </w:p>
    <w:p w:rsidR="000309A8" w:rsidRPr="00295C79" w:rsidRDefault="000309A8" w:rsidP="00295C79">
      <w:pPr>
        <w:jc w:val="both"/>
        <w:rPr>
          <w:b/>
          <w:bCs/>
          <w:sz w:val="28"/>
          <w:szCs w:val="28"/>
        </w:rPr>
      </w:pPr>
      <w:r w:rsidRPr="00295C79">
        <w:rPr>
          <w:sz w:val="28"/>
          <w:szCs w:val="28"/>
        </w:rPr>
        <w:t xml:space="preserve">    Благодаря участию в программе «Модернизация систем дошкольного образования» в период с 2012-2015 год проведены работы по капитальному ремонту (МБДОУ ДС № 2, 23), реконструкции (здание бывшего детского дома) и приобретению здания под детский сад и создано дополнительно 665 мест.</w:t>
      </w:r>
    </w:p>
    <w:p w:rsidR="000309A8" w:rsidRDefault="000309A8" w:rsidP="00295C79">
      <w:pPr>
        <w:ind w:firstLine="709"/>
        <w:jc w:val="both"/>
      </w:pPr>
      <w:r w:rsidRPr="00295C79">
        <w:rPr>
          <w:sz w:val="28"/>
          <w:szCs w:val="28"/>
        </w:rPr>
        <w:t xml:space="preserve">    Сегодняшние родители имеют реальную возможность выбора типа, вида, режима работы дошкольного учреждения, получения спектра дополнительных услуг по изучению иностранного языка, по обучению компьютерной грамотности,  хореографии, ритмике, оказанию оздоровительных услуг. В дошкольных образовательных организациях оказываются дополнительные платные образовательные услуги.</w:t>
      </w:r>
      <w:r w:rsidRPr="00910A6E">
        <w:t xml:space="preserve"> </w:t>
      </w:r>
    </w:p>
    <w:p w:rsidR="000309A8" w:rsidRDefault="000309A8" w:rsidP="00295C79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303AE9">
        <w:rPr>
          <w:color w:val="000000"/>
          <w:sz w:val="28"/>
          <w:szCs w:val="28"/>
        </w:rPr>
        <w:t xml:space="preserve">             В ходе реализации </w:t>
      </w:r>
      <w:r>
        <w:rPr>
          <w:color w:val="000000"/>
          <w:sz w:val="28"/>
          <w:szCs w:val="28"/>
        </w:rPr>
        <w:t xml:space="preserve">муниципальной программы планируется дальнейшее </w:t>
      </w:r>
      <w:r w:rsidRPr="005A2C6A">
        <w:rPr>
          <w:sz w:val="28"/>
          <w:szCs w:val="28"/>
        </w:rPr>
        <w:t xml:space="preserve">увеличение показателя обеспеченности детей дошкольного </w:t>
      </w:r>
      <w:r w:rsidRPr="002A64F4">
        <w:rPr>
          <w:spacing w:val="-5"/>
          <w:sz w:val="28"/>
          <w:szCs w:val="28"/>
        </w:rPr>
        <w:lastRenderedPageBreak/>
        <w:t>возраста местами в дошкольных образовательных организациях</w:t>
      </w:r>
      <w:r w:rsidRPr="005A2C6A">
        <w:rPr>
          <w:sz w:val="28"/>
          <w:szCs w:val="28"/>
        </w:rPr>
        <w:t xml:space="preserve"> (колич</w:t>
      </w:r>
      <w:r>
        <w:rPr>
          <w:sz w:val="28"/>
          <w:szCs w:val="28"/>
        </w:rPr>
        <w:t xml:space="preserve">ество мест на 1000 детей) до </w:t>
      </w:r>
      <w:r w:rsidRPr="00D7716E">
        <w:rPr>
          <w:sz w:val="28"/>
          <w:szCs w:val="28"/>
        </w:rPr>
        <w:t>870</w:t>
      </w:r>
      <w:r>
        <w:rPr>
          <w:sz w:val="28"/>
          <w:szCs w:val="28"/>
        </w:rPr>
        <w:t>.</w:t>
      </w:r>
    </w:p>
    <w:p w:rsidR="000309A8" w:rsidRDefault="000309A8" w:rsidP="00303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сфере общего образования города Кузнецка повышенное внимание уделяется индивидуальному подходу в обучении.</w:t>
      </w:r>
    </w:p>
    <w:p w:rsidR="000309A8" w:rsidRPr="006A1987" w:rsidRDefault="000309A8" w:rsidP="0030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выпускники общеобразовательных организаций города Кузнецка показывают высокие результаты на едином государственном экзамене. </w:t>
      </w:r>
      <w:proofErr w:type="gramStart"/>
      <w:r>
        <w:rPr>
          <w:sz w:val="28"/>
          <w:szCs w:val="28"/>
        </w:rPr>
        <w:t>Качественная подготовка выпускников к ЕГЭ требует постоянного поиска новых форм работы с обучающимися, повышения уровня профессионального мастерства педагогов.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6A1987">
        <w:rPr>
          <w:sz w:val="28"/>
          <w:szCs w:val="28"/>
        </w:rPr>
        <w:t xml:space="preserve">С целью обеспечения каждому </w:t>
      </w:r>
      <w:r>
        <w:rPr>
          <w:sz w:val="28"/>
          <w:szCs w:val="28"/>
        </w:rPr>
        <w:t>обучающемуся старших классов</w:t>
      </w:r>
      <w:r w:rsidRPr="006A1987">
        <w:rPr>
          <w:sz w:val="28"/>
          <w:szCs w:val="28"/>
        </w:rPr>
        <w:t xml:space="preserve"> (независимо от места проживания) возможности обучения по индивидуальному учебному плану (профилю обучения) увеличена доля </w:t>
      </w:r>
      <w:r>
        <w:rPr>
          <w:sz w:val="28"/>
          <w:szCs w:val="28"/>
        </w:rPr>
        <w:t xml:space="preserve">обучающихся </w:t>
      </w:r>
      <w:r w:rsidRPr="006A1987">
        <w:rPr>
          <w:sz w:val="28"/>
          <w:szCs w:val="28"/>
        </w:rPr>
        <w:t>старшей ступени, обучающихся в профильных классах.</w:t>
      </w:r>
      <w:proofErr w:type="gramEnd"/>
      <w:r w:rsidRPr="006A1987">
        <w:rPr>
          <w:color w:val="FF0000"/>
          <w:sz w:val="28"/>
          <w:szCs w:val="28"/>
        </w:rPr>
        <w:t xml:space="preserve"> </w:t>
      </w:r>
      <w:r w:rsidRPr="006A1987">
        <w:rPr>
          <w:sz w:val="28"/>
          <w:szCs w:val="28"/>
        </w:rPr>
        <w:t xml:space="preserve">Реализацию указанной возможности остальным </w:t>
      </w:r>
      <w:r>
        <w:rPr>
          <w:sz w:val="28"/>
          <w:szCs w:val="28"/>
        </w:rPr>
        <w:t>обучающимся старшей ступени</w:t>
      </w:r>
      <w:r w:rsidRPr="006A1987">
        <w:rPr>
          <w:sz w:val="28"/>
          <w:szCs w:val="28"/>
        </w:rPr>
        <w:t xml:space="preserve"> планируется обеспечить за счёт развития Электронной системы образования Пензенской области и дистанционных образовательных технологий. </w:t>
      </w:r>
    </w:p>
    <w:p w:rsidR="000309A8" w:rsidRPr="006A1987" w:rsidRDefault="000309A8" w:rsidP="0030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987">
        <w:rPr>
          <w:sz w:val="28"/>
          <w:szCs w:val="28"/>
        </w:rPr>
        <w:t xml:space="preserve">Всем образовательным </w:t>
      </w:r>
      <w:r>
        <w:rPr>
          <w:sz w:val="28"/>
          <w:szCs w:val="28"/>
        </w:rPr>
        <w:t>организациям</w:t>
      </w:r>
      <w:r w:rsidRPr="006A1987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>тавлен</w:t>
      </w:r>
      <w:r w:rsidRPr="006A1987">
        <w:rPr>
          <w:sz w:val="28"/>
          <w:szCs w:val="28"/>
        </w:rPr>
        <w:t xml:space="preserve"> доступ к сети Интернет, управляемой системой контент-фильтрации на скорости от 512 Кб/с до 50 Мб/</w:t>
      </w:r>
      <w:proofErr w:type="gramStart"/>
      <w:r w:rsidRPr="006A1987">
        <w:rPr>
          <w:sz w:val="28"/>
          <w:szCs w:val="28"/>
        </w:rPr>
        <w:t>с</w:t>
      </w:r>
      <w:proofErr w:type="gramEnd"/>
      <w:r w:rsidRPr="006A1987">
        <w:rPr>
          <w:sz w:val="28"/>
          <w:szCs w:val="28"/>
        </w:rPr>
        <w:t>.</w:t>
      </w:r>
    </w:p>
    <w:p w:rsidR="000309A8" w:rsidRPr="00C01FCA" w:rsidRDefault="000309A8" w:rsidP="00303AE9">
      <w:pPr>
        <w:tabs>
          <w:tab w:val="left" w:pos="-851"/>
          <w:tab w:val="left" w:pos="0"/>
        </w:tabs>
        <w:ind w:firstLine="567"/>
        <w:jc w:val="both"/>
        <w:rPr>
          <w:sz w:val="28"/>
          <w:szCs w:val="28"/>
        </w:rPr>
      </w:pPr>
      <w:r w:rsidRPr="003A110C">
        <w:rPr>
          <w:spacing w:val="-4"/>
          <w:sz w:val="28"/>
          <w:szCs w:val="28"/>
        </w:rPr>
        <w:t xml:space="preserve">Для успешного решения задач модернизации образования требуется эффективная работа всех </w:t>
      </w:r>
      <w:proofErr w:type="gramStart"/>
      <w:r w:rsidRPr="003A110C">
        <w:rPr>
          <w:spacing w:val="-4"/>
          <w:sz w:val="28"/>
          <w:szCs w:val="28"/>
        </w:rPr>
        <w:t>звеньев системы повышения квалификации педагогических работников</w:t>
      </w:r>
      <w:proofErr w:type="gramEnd"/>
      <w:r w:rsidRPr="003A110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 w:rsidRPr="00C01FCA">
        <w:rPr>
          <w:spacing w:val="-4"/>
          <w:sz w:val="28"/>
          <w:szCs w:val="28"/>
        </w:rPr>
        <w:t>Значительное место в совершенствовании профессионального мастерства учителя отводится развитию системы профессиональных конкурсов</w:t>
      </w:r>
      <w:r w:rsidRPr="00C01FCA">
        <w:rPr>
          <w:sz w:val="28"/>
          <w:szCs w:val="28"/>
        </w:rPr>
        <w:t>.</w:t>
      </w:r>
    </w:p>
    <w:p w:rsidR="000309A8" w:rsidRPr="00C01FCA" w:rsidRDefault="000309A8" w:rsidP="00552D83">
      <w:pPr>
        <w:ind w:firstLine="567"/>
        <w:jc w:val="both"/>
        <w:rPr>
          <w:sz w:val="28"/>
          <w:szCs w:val="28"/>
        </w:rPr>
      </w:pPr>
      <w:r w:rsidRPr="00C01FCA">
        <w:rPr>
          <w:sz w:val="28"/>
          <w:szCs w:val="28"/>
        </w:rPr>
        <w:t xml:space="preserve">Для повышения престижности профессии учителя, материальной и моральной поддержки учителей в </w:t>
      </w:r>
      <w:r>
        <w:rPr>
          <w:sz w:val="28"/>
          <w:szCs w:val="28"/>
        </w:rPr>
        <w:t xml:space="preserve">городе Кузнецке </w:t>
      </w:r>
      <w:r w:rsidRPr="00C01FCA">
        <w:rPr>
          <w:sz w:val="28"/>
          <w:szCs w:val="28"/>
        </w:rPr>
        <w:t>ежегодно проводятся конкурсы профессионального мастерства</w:t>
      </w:r>
      <w:r>
        <w:rPr>
          <w:sz w:val="28"/>
          <w:szCs w:val="28"/>
        </w:rPr>
        <w:t xml:space="preserve"> (</w:t>
      </w:r>
      <w:r w:rsidRPr="00C01FCA">
        <w:rPr>
          <w:sz w:val="28"/>
          <w:szCs w:val="28"/>
        </w:rPr>
        <w:t>«Учитель года»</w:t>
      </w:r>
      <w:r>
        <w:rPr>
          <w:sz w:val="28"/>
          <w:szCs w:val="28"/>
        </w:rPr>
        <w:t>, «Воспитатель года»), ежегодная августовская педагогическая конференция, городские методические семинары.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proofErr w:type="gramStart"/>
      <w:r w:rsidRPr="00336F06">
        <w:rPr>
          <w:sz w:val="28"/>
          <w:szCs w:val="28"/>
        </w:rPr>
        <w:t>В соответствии с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 (Зарегистрировано в Минюсте РФ 03.03.2011 № 19993) с 1 сентября 2011 года вступили в силу новые требования к условиям и организации обучения в образовательных организациях.</w:t>
      </w:r>
      <w:proofErr w:type="gramEnd"/>
      <w:r w:rsidRPr="00336F06">
        <w:rPr>
          <w:sz w:val="28"/>
          <w:szCs w:val="28"/>
        </w:rPr>
        <w:t xml:space="preserve"> Данные изменения предполагают значительные изменения в инфраструктуре образовательных организаций, в первую очередь в соответствии с разделом </w:t>
      </w:r>
      <w:r w:rsidRPr="00336F06">
        <w:rPr>
          <w:sz w:val="28"/>
          <w:szCs w:val="28"/>
          <w:lang w:val="en-US"/>
        </w:rPr>
        <w:t>IV</w:t>
      </w:r>
      <w:r w:rsidRPr="00336F06">
        <w:rPr>
          <w:sz w:val="28"/>
          <w:szCs w:val="28"/>
        </w:rPr>
        <w:t xml:space="preserve"> СанПиН 2.4.2.2821-10 «Требования к зданию» и разделом </w:t>
      </w:r>
      <w:r w:rsidRPr="00336F06">
        <w:rPr>
          <w:sz w:val="28"/>
          <w:szCs w:val="28"/>
          <w:lang w:val="en-US"/>
        </w:rPr>
        <w:t>V</w:t>
      </w:r>
      <w:r w:rsidRPr="00336F06">
        <w:rPr>
          <w:sz w:val="28"/>
          <w:szCs w:val="28"/>
        </w:rPr>
        <w:t xml:space="preserve"> «Требования к помещениям и оборудованию общеобразовательных учреждений».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целях приведения материальной базы образовательных организаций в соответствие с требованиями вышеуказанного документа, потребуются значительные материальные затраты, прежде всего на текущий и капитальный ремонт.</w:t>
      </w:r>
    </w:p>
    <w:p w:rsidR="000309A8" w:rsidRPr="00336F06" w:rsidRDefault="000309A8" w:rsidP="00336F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F06">
        <w:rPr>
          <w:color w:val="000000"/>
          <w:sz w:val="28"/>
          <w:szCs w:val="28"/>
        </w:rPr>
        <w:lastRenderedPageBreak/>
        <w:t xml:space="preserve">        </w:t>
      </w:r>
      <w:r w:rsidRPr="00336F06">
        <w:rPr>
          <w:sz w:val="28"/>
          <w:szCs w:val="28"/>
        </w:rPr>
        <w:t xml:space="preserve">Перед системой общего образования стоит серьёзная задача по ликвидации 2-й смены в общеобразовательном процессе. В настоящее время обучение в 2 смены происходит в МБОУ СОШ № 5 города Кузнецка и МБОУ лицее № 21 города Кузнецка. Ликвидация второй смены планируется за счет пересмотра микрорайона МБОУ лицея № 21 и строительства </w:t>
      </w:r>
      <w:proofErr w:type="spellStart"/>
      <w:r w:rsidRPr="00336F06">
        <w:rPr>
          <w:sz w:val="28"/>
          <w:szCs w:val="28"/>
        </w:rPr>
        <w:t>пристроя</w:t>
      </w:r>
      <w:proofErr w:type="spellEnd"/>
      <w:r w:rsidRPr="00336F06">
        <w:rPr>
          <w:sz w:val="28"/>
          <w:szCs w:val="28"/>
        </w:rPr>
        <w:t xml:space="preserve"> в МБОУ СОШ № 5 города Кузнецка.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системе дополнительного образования детей с каждым годом происходит увеличение доли обучающихся по программам дополнительного образования. В связи с этим, требуются материальные затраты на развитие материальной базы учреждений дополнительного образования и мероприятия по привлечению молодых педагогов.</w:t>
      </w:r>
    </w:p>
    <w:p w:rsidR="000309A8" w:rsidRPr="00336F06" w:rsidRDefault="000309A8" w:rsidP="00336F06">
      <w:pPr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 xml:space="preserve">          Загородный отдых обучающихся в период летних каникул организован в МБУ ДОЛ «Луч». Детский оздоровительный лагерь нуждается в существенном обновлении и развитии инфраструктуры, в том числе </w:t>
      </w:r>
      <w:r w:rsidRPr="00336F06">
        <w:rPr>
          <w:sz w:val="28"/>
          <w:szCs w:val="28"/>
        </w:rPr>
        <w:t xml:space="preserve">модернизации и ремонте материальной базы, так как современная ситуация требует более структурированного подхода к организации отдыха и оздоровления детей, поскольку происходят качественные изменения в образовательном, культурном и нравственном уровне развития детей. </w:t>
      </w:r>
    </w:p>
    <w:p w:rsidR="000309A8" w:rsidRPr="00336F06" w:rsidRDefault="000309A8" w:rsidP="00336F06">
      <w:pPr>
        <w:ind w:firstLine="709"/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 xml:space="preserve">Полноценные отдых и оздоровление детей в лагерях с дневным пребыванием детей невозможны без подготовки и содержания материально-технической базы образовательных учреждений. Кроме того, социально-экономическое положение многих семей не позволяет самостоятельно организовать их отдых и оздоровление.  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Для каждого уровня образования определены ключевые задачи и направления развития. </w:t>
      </w:r>
      <w:r w:rsidRPr="00336F06">
        <w:rPr>
          <w:b/>
          <w:bCs/>
          <w:sz w:val="28"/>
          <w:szCs w:val="28"/>
        </w:rPr>
        <w:t>Общими направлениями деятельности</w:t>
      </w:r>
      <w:r w:rsidRPr="00336F06">
        <w:rPr>
          <w:sz w:val="28"/>
          <w:szCs w:val="28"/>
        </w:rPr>
        <w:t xml:space="preserve"> является: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совершенствование структуры и сети образовательных организаций;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36F06">
        <w:rPr>
          <w:spacing w:val="-6"/>
          <w:sz w:val="28"/>
          <w:szCs w:val="28"/>
        </w:rPr>
        <w:t>повышение эффективности управления системой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проведение ремонтных работ в общеобразовательных организациях.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В общем образовании, включающем уровень дошкольного образования, </w:t>
      </w:r>
      <w:r w:rsidRPr="00336F06">
        <w:rPr>
          <w:b/>
          <w:bCs/>
          <w:sz w:val="28"/>
          <w:szCs w:val="28"/>
        </w:rPr>
        <w:t>приоритетными</w:t>
      </w:r>
      <w:r w:rsidRPr="00336F06">
        <w:rPr>
          <w:sz w:val="28"/>
          <w:szCs w:val="28"/>
        </w:rPr>
        <w:t xml:space="preserve"> являются: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достижение к 2016 году 100 процентов доступности дошкольного образования для детей в возрасте от 3 до 7 лет;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lastRenderedPageBreak/>
        <w:t>внедрение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удовлетворение потребности в дополнительных местах в общеобразовательных организациях;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сокращение разрыва образовательных результатов школьников </w:t>
      </w:r>
      <w:r w:rsidRPr="00336F06">
        <w:rPr>
          <w:sz w:val="28"/>
          <w:szCs w:val="28"/>
        </w:rPr>
        <w:br/>
        <w:t>(по результатам единого государственного экзамена) за счет реализации соответствующих образовательных программ;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pacing w:val="-4"/>
          <w:sz w:val="28"/>
          <w:szCs w:val="28"/>
        </w:rPr>
        <w:t>Цели и задачи муниципальной программы будут достигаться в результате</w:t>
      </w:r>
      <w:r w:rsidRPr="00336F06">
        <w:rPr>
          <w:sz w:val="28"/>
          <w:szCs w:val="28"/>
        </w:rPr>
        <w:t xml:space="preserve"> реализации основных мероприятий.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Перечень основных мероприятий государственной программы: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1: «Развитие дошкольного, общего и дополнительного образования детей»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муниципальных систем дошкольного образования.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систем общего образования.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Развитие муниципальной системы дополнительного образования детей.</w:t>
      </w:r>
    </w:p>
    <w:p w:rsidR="000309A8" w:rsidRPr="00336F06" w:rsidRDefault="000309A8" w:rsidP="00336F0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Реализация государственной политики в сфере защиты детей-сирот и детей, оставшихся без попечения родителей.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2: «Организация отдыха, оздоровления, занятости детей и подростков в Пензенской области на 2014–2015 года»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2.1. Увеличение масштабов и повышение качества услуг по организации отдыха и оздоровления детей и подростков в городе Кузнецке.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2.2. Развитие и укрепление материально-технической базы загородных детских оздоровительных лагерей.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2.3. Расширение спектра различных форм организации отдыха, оздоровления и занятости детей и подростков в каникулярное время.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Подпрограмма 3: «Обеспечение реализации муниципальной программы и прочих мероприятий к ней».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3.1 Обеспечение реализации мероприятий муниципальной программы и прочих мероприятий к ней.</w:t>
      </w:r>
    </w:p>
    <w:p w:rsidR="000309A8" w:rsidRPr="00336F06" w:rsidRDefault="000309A8" w:rsidP="00336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  <w:lang w:eastAsia="en-US"/>
        </w:rPr>
      </w:pPr>
      <w:r w:rsidRPr="00336F06">
        <w:rPr>
          <w:rFonts w:ascii="Times New Roman" w:eastAsia="Times New Roman" w:cs="Times New Roman"/>
          <w:b/>
          <w:bCs/>
          <w:color w:val="auto"/>
          <w:sz w:val="28"/>
          <w:szCs w:val="28"/>
        </w:rPr>
        <w:t xml:space="preserve">Раздел 2.  </w:t>
      </w:r>
      <w:r w:rsidRPr="00336F06">
        <w:rPr>
          <w:rFonts w:ascii="Times New Roman" w:cs="Times New Roman"/>
          <w:b/>
          <w:bCs/>
          <w:color w:val="auto"/>
          <w:sz w:val="28"/>
          <w:szCs w:val="28"/>
          <w:lang w:eastAsia="en-US"/>
        </w:rPr>
        <w:t xml:space="preserve"> Цели и задачи  Муниципальной программы</w:t>
      </w:r>
    </w:p>
    <w:p w:rsidR="000309A8" w:rsidRPr="00336F06" w:rsidRDefault="000309A8" w:rsidP="00336F06">
      <w:pPr>
        <w:pStyle w:val="Default"/>
        <w:ind w:firstLine="709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Цель муниципальной программы - повышение доступности качественного образования, соответствующего перспективам инновационного развития экономики, меняющимся запросам общества и каждого гражданина города Кузнецка.</w:t>
      </w:r>
    </w:p>
    <w:p w:rsidR="000309A8" w:rsidRPr="00336F06" w:rsidRDefault="000309A8" w:rsidP="00336F06">
      <w:pPr>
        <w:pStyle w:val="Default"/>
        <w:ind w:firstLine="709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Задачи муниципальной программы: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1. Модернизация образовательных программ и технологий обучения, развитие инфраструктуры, организационно-правовых форм, обеспечивающих достижение современного качества учебных результатов, равную доступность качественных услуг дошкольного, общего, дополнительного образования, позитивную социализацию детей;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lastRenderedPageBreak/>
        <w:t>2. Формирование механизмов оценки качества и востребованности образовательных услуг, предусматривающих участие потребителей образовательных услуг и общественных институтов в контроле и оценке качества образования;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336F06">
        <w:rPr>
          <w:rFonts w:ascii="Times New Roman" w:cs="Times New Roman"/>
          <w:color w:val="auto"/>
          <w:sz w:val="28"/>
          <w:szCs w:val="28"/>
          <w:lang w:eastAsia="en-US"/>
        </w:rPr>
        <w:t>3. Развитие инфраструктуры оздоровления и отдыха детей, совершенствование механизмов и инструментов социальной и психолого-педагогической поддержки детей, формирование здорового образа жизни;</w:t>
      </w:r>
    </w:p>
    <w:p w:rsidR="000309A8" w:rsidRPr="00336F06" w:rsidRDefault="000309A8" w:rsidP="00336F06">
      <w:pPr>
        <w:pStyle w:val="Default"/>
        <w:jc w:val="both"/>
        <w:rPr>
          <w:rFonts w:ascii="Times New Roman" w:cs="Times New Roman"/>
          <w:color w:val="E36C0A"/>
          <w:sz w:val="28"/>
          <w:szCs w:val="28"/>
          <w:lang w:eastAsia="en-US"/>
        </w:rPr>
      </w:pPr>
      <w:r w:rsidRPr="00336F06">
        <w:rPr>
          <w:rFonts w:ascii="Times New Roman" w:cs="Times New Roman"/>
          <w:sz w:val="28"/>
          <w:szCs w:val="28"/>
        </w:rPr>
        <w:t>4. Повышение эффективности управления муниципальной системой образования.</w:t>
      </w:r>
      <w:r w:rsidRPr="00336F06">
        <w:rPr>
          <w:rFonts w:ascii="Times New Roman" w:cs="Times New Roman"/>
          <w:color w:val="E36C0A"/>
          <w:sz w:val="28"/>
          <w:szCs w:val="28"/>
          <w:lang w:eastAsia="en-US"/>
        </w:rPr>
        <w:t xml:space="preserve">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Количественные значения целевых показателей муниципальной программы приводятся в приложении № 1. 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(потери актуальности), появления новых технологических и социально-экономических обстоятельств, существенно влияющих на достижение цели муниципальной программы. 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 xml:space="preserve">Раздел 3. Сроки реализации муниципальной программы </w:t>
      </w:r>
    </w:p>
    <w:p w:rsidR="000309A8" w:rsidRPr="00336F06" w:rsidRDefault="000309A8" w:rsidP="00336F06">
      <w:pPr>
        <w:jc w:val="both"/>
        <w:rPr>
          <w:sz w:val="28"/>
          <w:szCs w:val="28"/>
        </w:rPr>
      </w:pPr>
      <w:r w:rsidRPr="00336F06">
        <w:rPr>
          <w:sz w:val="28"/>
          <w:szCs w:val="28"/>
        </w:rPr>
        <w:t xml:space="preserve">         Муниципальная программа «Развитие образования в городе Кузнецке Пензенской области на 2014-2020 годы» реализуется в 2014-2020 годах.</w:t>
      </w:r>
    </w:p>
    <w:p w:rsidR="000309A8" w:rsidRPr="00336F06" w:rsidRDefault="000309A8" w:rsidP="00336F06">
      <w:pPr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</w:p>
    <w:p w:rsidR="000309A8" w:rsidRPr="00336F06" w:rsidRDefault="000309A8" w:rsidP="0033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управление образования города Кузнецка планирует  разрабатывать нормативные правовые акты в сфере ее реализации.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В рамках реализации муниципальной программы предполагается сформировать необходимую нормативную правовую базу и правовые механизмы для обеспечения достижения целей муниципальной программы.</w:t>
      </w: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  <w:r w:rsidRPr="00336F06">
        <w:rPr>
          <w:sz w:val="28"/>
          <w:szCs w:val="28"/>
        </w:rPr>
        <w:t>Сведения об основных мерах правового регулирования при реализации муниципальной программы представлены в приложении № 2.</w:t>
      </w:r>
    </w:p>
    <w:p w:rsidR="000309A8" w:rsidRPr="00336F06" w:rsidRDefault="000309A8" w:rsidP="00336F06">
      <w:pPr>
        <w:jc w:val="center"/>
        <w:rPr>
          <w:b/>
          <w:bCs/>
          <w:sz w:val="28"/>
          <w:szCs w:val="28"/>
          <w:u w:val="single"/>
        </w:rPr>
      </w:pPr>
    </w:p>
    <w:p w:rsidR="000309A8" w:rsidRPr="00336F06" w:rsidRDefault="000309A8" w:rsidP="00336F06">
      <w:pPr>
        <w:jc w:val="center"/>
        <w:rPr>
          <w:b/>
          <w:bCs/>
          <w:sz w:val="28"/>
          <w:szCs w:val="28"/>
        </w:rPr>
      </w:pPr>
      <w:r w:rsidRPr="00336F06">
        <w:rPr>
          <w:b/>
          <w:bCs/>
          <w:sz w:val="28"/>
          <w:szCs w:val="28"/>
        </w:rPr>
        <w:t>Раздел 5. Ресурсное обеспечение реализации муниципальной программы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 (выполнение работ) муниципальными учреждениями города Кузнецка по муниципальной программе «Развитие образования в городе Кузнецке Пензенской области на 2014-2020 годы» на 2014-2015 годы представлен в приложении №3;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образования в городе Кузнецке Пензенской области на 2014-2020 годы» на 2016-2020 годы представлен в приложении №3.1.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</w:t>
      </w:r>
      <w:r w:rsidRPr="00336F06">
        <w:rPr>
          <w:rFonts w:ascii="Times New Roman" w:hAnsi="Times New Roman" w:cs="Times New Roman"/>
          <w:sz w:val="28"/>
          <w:szCs w:val="28"/>
        </w:rPr>
        <w:lastRenderedPageBreak/>
        <w:t>осуществляется за счет средств федерального бюджета, бюджета Пензенской области, бюджета города Кузнецка.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0309A8" w:rsidRPr="00336F06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0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 на 2014-2015 годы «Развитие образования в городе Кузнецке Пензенской области на 2014-2020 годы» представлен в приложении № 4; ресурсное обеспечение реализации муниципальной программы за счет всех источников финансирования на 2016-2020 годы «Развитие образования в городе Кузнецке Пензенской области на 2014-2020 годы» представлен в приложении № 4.1.</w:t>
      </w:r>
      <w:proofErr w:type="gramEnd"/>
    </w:p>
    <w:p w:rsidR="000309A8" w:rsidRPr="00336F06" w:rsidRDefault="000309A8" w:rsidP="00336F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36F0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города Кузнецка на 2014-2015годы «Развитие образования в городе Кузнецке Пензенской области на 2014-2020 годы»  представлен в приложении № 5; ресурсное обеспечение реализации муниципальной программы за счет средств бюджета города Кузнецка на 2016-2020 годы «Развитие образования в городе Кузнецке Пензенской области на 2014-2020 годы»  представлен в приложении № 5.1.</w:t>
      </w:r>
      <w:proofErr w:type="gramEnd"/>
    </w:p>
    <w:p w:rsidR="000309A8" w:rsidRDefault="000309A8" w:rsidP="00336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06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«Развитие образования в городе Кузнецке Пензенской области на 2014-2020 годы» на 2014-2015 годы представлен в приложении № 6, перечень основных мероприятий, мероприятий муниципальной программы «Развитие образования в городе Кузнецке Пензенской области на 2014-2020 годы» на 2016-2020 годы представлен в приложении № 6.1.</w:t>
      </w: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41D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B741D" w:rsidRPr="00336F06" w:rsidRDefault="006B741D" w:rsidP="006B74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</w:t>
      </w:r>
      <w:r w:rsidR="00F80894">
        <w:rPr>
          <w:rFonts w:ascii="Times New Roman" w:hAnsi="Times New Roman" w:cs="Times New Roman"/>
          <w:sz w:val="28"/>
          <w:szCs w:val="28"/>
        </w:rPr>
        <w:t>Л. Н. Пастушкова</w:t>
      </w:r>
      <w:bookmarkStart w:id="0" w:name="_GoBack"/>
      <w:bookmarkEnd w:id="0"/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ind w:firstLine="709"/>
        <w:jc w:val="both"/>
        <w:rPr>
          <w:sz w:val="28"/>
          <w:szCs w:val="28"/>
        </w:rPr>
      </w:pPr>
    </w:p>
    <w:p w:rsidR="000309A8" w:rsidRPr="00336F06" w:rsidRDefault="000309A8" w:rsidP="00336F06">
      <w:pPr>
        <w:pStyle w:val="a5"/>
        <w:jc w:val="right"/>
        <w:rPr>
          <w:sz w:val="28"/>
          <w:szCs w:val="28"/>
        </w:rPr>
      </w:pPr>
    </w:p>
    <w:p w:rsidR="000309A8" w:rsidRDefault="000309A8" w:rsidP="00E7585A">
      <w:pPr>
        <w:pStyle w:val="a5"/>
        <w:jc w:val="right"/>
        <w:rPr>
          <w:sz w:val="28"/>
          <w:szCs w:val="28"/>
        </w:rPr>
      </w:pPr>
    </w:p>
    <w:p w:rsidR="000309A8" w:rsidRDefault="000309A8" w:rsidP="00E7585A">
      <w:pPr>
        <w:pStyle w:val="a5"/>
        <w:jc w:val="right"/>
        <w:rPr>
          <w:sz w:val="28"/>
          <w:szCs w:val="28"/>
        </w:rPr>
      </w:pPr>
    </w:p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p w:rsidR="000309A8" w:rsidRDefault="000309A8"/>
    <w:sectPr w:rsidR="000309A8" w:rsidSect="00F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84"/>
    <w:multiLevelType w:val="hybridMultilevel"/>
    <w:tmpl w:val="9F76FEEC"/>
    <w:lvl w:ilvl="0" w:tplc="3B9C5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C6C"/>
    <w:multiLevelType w:val="multilevel"/>
    <w:tmpl w:val="92A8B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2C6D42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83CA7"/>
    <w:multiLevelType w:val="hybridMultilevel"/>
    <w:tmpl w:val="9586A390"/>
    <w:lvl w:ilvl="0" w:tplc="6680D48C">
      <w:start w:val="1"/>
      <w:numFmt w:val="decimal"/>
      <w:lvlText w:val="%1.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088A"/>
    <w:multiLevelType w:val="multilevel"/>
    <w:tmpl w:val="5F6620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32031F1"/>
    <w:multiLevelType w:val="hybridMultilevel"/>
    <w:tmpl w:val="689A7760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8" w:hanging="7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48" w:hanging="7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48" w:hanging="7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48" w:hanging="7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48" w:hanging="7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8" w:hanging="7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8" w:hanging="7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7080"/>
      </w:pPr>
      <w:rPr>
        <w:rFonts w:hint="default"/>
      </w:rPr>
    </w:lvl>
  </w:abstractNum>
  <w:abstractNum w:abstractNumId="7">
    <w:nsid w:val="5E0822E7"/>
    <w:multiLevelType w:val="hybridMultilevel"/>
    <w:tmpl w:val="F7C6F79C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42357"/>
    <w:multiLevelType w:val="hybridMultilevel"/>
    <w:tmpl w:val="2DB4DAF6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1518"/>
    <w:multiLevelType w:val="hybridMultilevel"/>
    <w:tmpl w:val="5186071A"/>
    <w:lvl w:ilvl="0" w:tplc="7E6A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585A"/>
    <w:rsid w:val="000309A8"/>
    <w:rsid w:val="00052A48"/>
    <w:rsid w:val="0005750A"/>
    <w:rsid w:val="00086923"/>
    <w:rsid w:val="00094E8E"/>
    <w:rsid w:val="000B00CC"/>
    <w:rsid w:val="000B7C01"/>
    <w:rsid w:val="000C09B6"/>
    <w:rsid w:val="000C5DE3"/>
    <w:rsid w:val="00100340"/>
    <w:rsid w:val="00131C98"/>
    <w:rsid w:val="00156FA0"/>
    <w:rsid w:val="00173571"/>
    <w:rsid w:val="00181515"/>
    <w:rsid w:val="00193700"/>
    <w:rsid w:val="001A530E"/>
    <w:rsid w:val="001A5AE2"/>
    <w:rsid w:val="001B7499"/>
    <w:rsid w:val="002025F5"/>
    <w:rsid w:val="00225B9E"/>
    <w:rsid w:val="002648F3"/>
    <w:rsid w:val="00293507"/>
    <w:rsid w:val="002940B1"/>
    <w:rsid w:val="00295C79"/>
    <w:rsid w:val="002A64F4"/>
    <w:rsid w:val="002B76CF"/>
    <w:rsid w:val="002C39C6"/>
    <w:rsid w:val="002D5DD6"/>
    <w:rsid w:val="002F5FC7"/>
    <w:rsid w:val="003039E9"/>
    <w:rsid w:val="00303AE9"/>
    <w:rsid w:val="00315A81"/>
    <w:rsid w:val="0031651A"/>
    <w:rsid w:val="003170B0"/>
    <w:rsid w:val="00336F06"/>
    <w:rsid w:val="003A110C"/>
    <w:rsid w:val="003C43EA"/>
    <w:rsid w:val="00424385"/>
    <w:rsid w:val="00471D86"/>
    <w:rsid w:val="00480038"/>
    <w:rsid w:val="00480BD2"/>
    <w:rsid w:val="004A162C"/>
    <w:rsid w:val="004B7778"/>
    <w:rsid w:val="004C053D"/>
    <w:rsid w:val="004C4F85"/>
    <w:rsid w:val="004E7B53"/>
    <w:rsid w:val="0050356F"/>
    <w:rsid w:val="00517F73"/>
    <w:rsid w:val="00544C3E"/>
    <w:rsid w:val="00552D83"/>
    <w:rsid w:val="00556F08"/>
    <w:rsid w:val="00561108"/>
    <w:rsid w:val="00573FDF"/>
    <w:rsid w:val="0057488A"/>
    <w:rsid w:val="005A2C6A"/>
    <w:rsid w:val="005C301B"/>
    <w:rsid w:val="005D659C"/>
    <w:rsid w:val="005E26E2"/>
    <w:rsid w:val="00616F77"/>
    <w:rsid w:val="00656CD8"/>
    <w:rsid w:val="006708D9"/>
    <w:rsid w:val="0067744B"/>
    <w:rsid w:val="00680F43"/>
    <w:rsid w:val="006A1987"/>
    <w:rsid w:val="006A74FF"/>
    <w:rsid w:val="006B741D"/>
    <w:rsid w:val="006C2378"/>
    <w:rsid w:val="006F272A"/>
    <w:rsid w:val="006F494B"/>
    <w:rsid w:val="006F5BD1"/>
    <w:rsid w:val="006F676C"/>
    <w:rsid w:val="00761733"/>
    <w:rsid w:val="00773773"/>
    <w:rsid w:val="0079344E"/>
    <w:rsid w:val="007A0AEC"/>
    <w:rsid w:val="007C0A57"/>
    <w:rsid w:val="007D3D9D"/>
    <w:rsid w:val="008216DE"/>
    <w:rsid w:val="00823849"/>
    <w:rsid w:val="0082444E"/>
    <w:rsid w:val="00832F72"/>
    <w:rsid w:val="0084400D"/>
    <w:rsid w:val="008672CD"/>
    <w:rsid w:val="008847CA"/>
    <w:rsid w:val="008A49A3"/>
    <w:rsid w:val="008A7C68"/>
    <w:rsid w:val="008E44D9"/>
    <w:rsid w:val="008E79D4"/>
    <w:rsid w:val="00900A38"/>
    <w:rsid w:val="00903040"/>
    <w:rsid w:val="00904A0C"/>
    <w:rsid w:val="00910A6E"/>
    <w:rsid w:val="00913A16"/>
    <w:rsid w:val="009165E7"/>
    <w:rsid w:val="00926CC9"/>
    <w:rsid w:val="00934406"/>
    <w:rsid w:val="00945927"/>
    <w:rsid w:val="00965EB7"/>
    <w:rsid w:val="00992164"/>
    <w:rsid w:val="009A3C44"/>
    <w:rsid w:val="009D4C12"/>
    <w:rsid w:val="009E5ACC"/>
    <w:rsid w:val="009E6062"/>
    <w:rsid w:val="009F45FF"/>
    <w:rsid w:val="00A2285A"/>
    <w:rsid w:val="00A544D3"/>
    <w:rsid w:val="00A550B2"/>
    <w:rsid w:val="00A57559"/>
    <w:rsid w:val="00A77614"/>
    <w:rsid w:val="00A84F68"/>
    <w:rsid w:val="00AA28E6"/>
    <w:rsid w:val="00AD7344"/>
    <w:rsid w:val="00AE1BE1"/>
    <w:rsid w:val="00AE70A5"/>
    <w:rsid w:val="00AF0CC0"/>
    <w:rsid w:val="00AF23C8"/>
    <w:rsid w:val="00B03F5D"/>
    <w:rsid w:val="00B20DFF"/>
    <w:rsid w:val="00B22AC5"/>
    <w:rsid w:val="00B47D0A"/>
    <w:rsid w:val="00B5410E"/>
    <w:rsid w:val="00B61E9E"/>
    <w:rsid w:val="00B86678"/>
    <w:rsid w:val="00BE4EF5"/>
    <w:rsid w:val="00BF098D"/>
    <w:rsid w:val="00C01FCA"/>
    <w:rsid w:val="00C454C5"/>
    <w:rsid w:val="00C46830"/>
    <w:rsid w:val="00C858B1"/>
    <w:rsid w:val="00C92AD7"/>
    <w:rsid w:val="00C96353"/>
    <w:rsid w:val="00CC3458"/>
    <w:rsid w:val="00CD2213"/>
    <w:rsid w:val="00D075CE"/>
    <w:rsid w:val="00D2470A"/>
    <w:rsid w:val="00D74DC2"/>
    <w:rsid w:val="00D7716E"/>
    <w:rsid w:val="00DB5C14"/>
    <w:rsid w:val="00E009D3"/>
    <w:rsid w:val="00E61EA3"/>
    <w:rsid w:val="00E7585A"/>
    <w:rsid w:val="00EA36FA"/>
    <w:rsid w:val="00EB43C7"/>
    <w:rsid w:val="00EB50E2"/>
    <w:rsid w:val="00EC206E"/>
    <w:rsid w:val="00ED22E4"/>
    <w:rsid w:val="00EE292A"/>
    <w:rsid w:val="00EE7F49"/>
    <w:rsid w:val="00EF06DE"/>
    <w:rsid w:val="00EF17FA"/>
    <w:rsid w:val="00F06692"/>
    <w:rsid w:val="00F13EE7"/>
    <w:rsid w:val="00F26A9C"/>
    <w:rsid w:val="00F409D9"/>
    <w:rsid w:val="00F50751"/>
    <w:rsid w:val="00F80894"/>
    <w:rsid w:val="00FA641B"/>
    <w:rsid w:val="00FA6C07"/>
    <w:rsid w:val="00FA77EE"/>
    <w:rsid w:val="00FD0296"/>
    <w:rsid w:val="00FE01FB"/>
    <w:rsid w:val="00FE1561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5A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7585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488A"/>
    <w:pPr>
      <w:ind w:left="720"/>
    </w:pPr>
  </w:style>
  <w:style w:type="paragraph" w:styleId="a8">
    <w:name w:val="Balloon Text"/>
    <w:basedOn w:val="a"/>
    <w:link w:val="a9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5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85A"/>
    <w:pPr>
      <w:keepNext/>
      <w:widowControl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85A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85A"/>
    <w:rPr>
      <w:rFonts w:ascii="Cambria" w:hAnsi="Cambria" w:cs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7585A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7585A"/>
    <w:rPr>
      <w:rFonts w:ascii="Courier New" w:hAnsi="Courier New" w:cs="Courier New"/>
      <w:spacing w:val="3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7585A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758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26CC9"/>
    <w:pPr>
      <w:autoSpaceDE w:val="0"/>
      <w:autoSpaceDN w:val="0"/>
      <w:adjustRightInd w:val="0"/>
    </w:pPr>
    <w:rPr>
      <w:rFonts w:ascii="BalticaC" w:eastAsia="BalticaC" w:cs="BalticaC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6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488A"/>
    <w:pPr>
      <w:ind w:left="720"/>
    </w:pPr>
  </w:style>
  <w:style w:type="paragraph" w:styleId="a8">
    <w:name w:val="Balloon Text"/>
    <w:basedOn w:val="a"/>
    <w:link w:val="a9"/>
    <w:uiPriority w:val="99"/>
    <w:semiHidden/>
    <w:rsid w:val="00773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37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24888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epc6</cp:lastModifiedBy>
  <cp:revision>21</cp:revision>
  <cp:lastPrinted>2016-04-18T11:09:00Z</cp:lastPrinted>
  <dcterms:created xsi:type="dcterms:W3CDTF">2016-09-14T12:59:00Z</dcterms:created>
  <dcterms:modified xsi:type="dcterms:W3CDTF">2017-03-31T09:23:00Z</dcterms:modified>
</cp:coreProperties>
</file>